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79C6" w14:textId="77777777" w:rsidR="006C6B13" w:rsidRDefault="00ED136B" w:rsidP="00ED136B">
      <w:pPr>
        <w:spacing w:after="0" w:line="240" w:lineRule="auto"/>
        <w:ind w:right="3480"/>
        <w:rPr>
          <w:rFonts w:ascii="Arial" w:eastAsia="Arial" w:hAnsi="Arial" w:cs="Arial"/>
          <w:b/>
          <w:color w:val="000000"/>
          <w:sz w:val="23"/>
        </w:rPr>
      </w:pPr>
      <w:r>
        <w:rPr>
          <w:rFonts w:ascii="Arial" w:eastAsia="Arial" w:hAnsi="Arial" w:cs="Arial"/>
          <w:b/>
          <w:color w:val="000000"/>
          <w:sz w:val="23"/>
        </w:rPr>
        <w:t xml:space="preserve">                                        </w:t>
      </w:r>
      <w:r w:rsidR="00DB549E">
        <w:rPr>
          <w:noProof/>
        </w:rPr>
        <w:drawing>
          <wp:inline distT="0" distB="0" distL="0" distR="0" wp14:anchorId="0A8A592F" wp14:editId="2AAAA88D">
            <wp:extent cx="1825625" cy="971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546" cy="1029853"/>
                    </a:xfrm>
                    <a:prstGeom prst="rect">
                      <a:avLst/>
                    </a:prstGeom>
                    <a:noFill/>
                    <a:ln>
                      <a:noFill/>
                    </a:ln>
                  </pic:spPr>
                </pic:pic>
              </a:graphicData>
            </a:graphic>
          </wp:inline>
        </w:drawing>
      </w:r>
    </w:p>
    <w:p w14:paraId="502932EC" w14:textId="5AC2206A" w:rsidR="006C6B13" w:rsidRDefault="006C6B13" w:rsidP="006C6B13">
      <w:pPr>
        <w:spacing w:after="0" w:line="240" w:lineRule="auto"/>
        <w:ind w:right="3480"/>
        <w:rPr>
          <w:rFonts w:ascii="Arial" w:eastAsia="Arial" w:hAnsi="Arial" w:cs="Arial"/>
          <w:b/>
          <w:color w:val="000000"/>
          <w:sz w:val="23"/>
        </w:rPr>
      </w:pPr>
      <w:r>
        <w:rPr>
          <w:rFonts w:ascii="Arial" w:eastAsia="Arial" w:hAnsi="Arial" w:cs="Arial"/>
          <w:b/>
          <w:color w:val="000000"/>
          <w:sz w:val="23"/>
        </w:rPr>
        <w:t xml:space="preserve"> </w:t>
      </w:r>
    </w:p>
    <w:p w14:paraId="6E6D56E5" w14:textId="01E24367" w:rsidR="00561A9A" w:rsidRPr="006C6B13" w:rsidRDefault="006C6B13" w:rsidP="006C6B13">
      <w:pPr>
        <w:spacing w:after="0" w:line="240" w:lineRule="auto"/>
        <w:ind w:left="2160" w:right="3480"/>
        <w:jc w:val="center"/>
        <w:rPr>
          <w:rFonts w:ascii="Times New Roman" w:eastAsia="Times New Roman" w:hAnsi="Times New Roman" w:cs="Times New Roman"/>
          <w:b/>
          <w:color w:val="000000"/>
          <w:sz w:val="23"/>
        </w:rPr>
      </w:pPr>
      <w:r w:rsidRPr="006C6B13">
        <w:rPr>
          <w:rFonts w:ascii="Times New Roman" w:eastAsia="Times New Roman" w:hAnsi="Times New Roman" w:cs="Times New Roman"/>
          <w:b/>
          <w:color w:val="000000"/>
          <w:sz w:val="23"/>
        </w:rPr>
        <w:t xml:space="preserve">     </w:t>
      </w:r>
      <w:r w:rsidR="00B66190" w:rsidRPr="006C6B13">
        <w:rPr>
          <w:rFonts w:ascii="Times New Roman" w:eastAsia="Times New Roman" w:hAnsi="Times New Roman" w:cs="Times New Roman"/>
          <w:b/>
          <w:color w:val="000000"/>
          <w:sz w:val="23"/>
        </w:rPr>
        <w:t>Registered Charity No: 303916</w:t>
      </w:r>
    </w:p>
    <w:p w14:paraId="2F4953CE" w14:textId="77777777" w:rsidR="006C6B13" w:rsidRDefault="006C6B13">
      <w:pPr>
        <w:spacing w:before="10" w:after="0" w:line="240" w:lineRule="auto"/>
        <w:rPr>
          <w:rFonts w:ascii="Times New Roman" w:eastAsia="Times New Roman" w:hAnsi="Times New Roman" w:cs="Times New Roman"/>
          <w:b/>
          <w:color w:val="000000"/>
          <w:sz w:val="32"/>
          <w:u w:val="single"/>
        </w:rPr>
      </w:pPr>
    </w:p>
    <w:p w14:paraId="6E6D56E6" w14:textId="64626F01" w:rsidR="00561A9A" w:rsidRDefault="00B66190">
      <w:pPr>
        <w:spacing w:before="10" w:after="0" w:line="240" w:lineRule="auto"/>
        <w:rPr>
          <w:rFonts w:ascii="Times New Roman" w:eastAsia="Times New Roman" w:hAnsi="Times New Roman" w:cs="Times New Roman"/>
          <w:b/>
          <w:color w:val="000000"/>
          <w:sz w:val="32"/>
          <w:u w:val="single"/>
        </w:rPr>
      </w:pPr>
      <w:r>
        <w:rPr>
          <w:rFonts w:ascii="Times New Roman" w:eastAsia="Times New Roman" w:hAnsi="Times New Roman" w:cs="Times New Roman"/>
          <w:b/>
          <w:color w:val="000000"/>
          <w:sz w:val="32"/>
          <w:u w:val="single"/>
        </w:rPr>
        <w:t>Hire Terms and Conditions:</w:t>
      </w:r>
    </w:p>
    <w:p w14:paraId="6E6D56E7" w14:textId="77777777" w:rsidR="00561A9A" w:rsidRDefault="00561A9A">
      <w:pPr>
        <w:spacing w:before="6" w:after="0" w:line="240" w:lineRule="auto"/>
        <w:rPr>
          <w:rFonts w:ascii="Times New Roman" w:eastAsia="Times New Roman" w:hAnsi="Times New Roman" w:cs="Times New Roman"/>
          <w:b/>
          <w:color w:val="000000"/>
          <w:sz w:val="23"/>
        </w:rPr>
      </w:pPr>
    </w:p>
    <w:p w14:paraId="6E6D56EB" w14:textId="77777777" w:rsidR="00561A9A" w:rsidRDefault="00B66190" w:rsidP="002F2716">
      <w:pPr>
        <w:spacing w:before="1" w:after="0" w:line="252" w:lineRule="auto"/>
        <w:ind w:right="147"/>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This hiring agreement includes the standard conditions of hire, and any special conditions of hire if applicable.</w:t>
      </w:r>
    </w:p>
    <w:p w14:paraId="6E6D56EC" w14:textId="77777777" w:rsidR="00561A9A" w:rsidRDefault="00561A9A">
      <w:pPr>
        <w:spacing w:before="5" w:after="0" w:line="240" w:lineRule="auto"/>
        <w:rPr>
          <w:rFonts w:ascii="Times New Roman" w:eastAsia="Times New Roman" w:hAnsi="Times New Roman" w:cs="Times New Roman"/>
          <w:color w:val="000000"/>
          <w:sz w:val="23"/>
        </w:rPr>
      </w:pPr>
    </w:p>
    <w:p w14:paraId="6E6D56ED" w14:textId="77777777" w:rsidR="00561A9A" w:rsidRDefault="00B66190" w:rsidP="002F2716">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No rights:</w:t>
      </w:r>
    </w:p>
    <w:p w14:paraId="6E6D56EE" w14:textId="77777777" w:rsidR="00561A9A" w:rsidRDefault="00B66190" w:rsidP="002F2716">
      <w:pPr>
        <w:spacing w:before="4" w:after="0" w:line="252" w:lineRule="auto"/>
        <w:ind w:right="1266"/>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The Hiring Agreement only constitutes permission to use the premises, and confers no tenancy or other right of occupation on the Hirer. The Management Committee reserves the right to refuse any booking without giving a reason.</w:t>
      </w:r>
    </w:p>
    <w:p w14:paraId="6E6D56EF" w14:textId="77777777" w:rsidR="00561A9A" w:rsidRDefault="00561A9A">
      <w:pPr>
        <w:spacing w:before="7" w:after="0" w:line="240" w:lineRule="auto"/>
        <w:rPr>
          <w:rFonts w:ascii="Times New Roman" w:eastAsia="Times New Roman" w:hAnsi="Times New Roman" w:cs="Times New Roman"/>
          <w:color w:val="000000"/>
        </w:rPr>
      </w:pPr>
    </w:p>
    <w:p w14:paraId="6E6D56F0" w14:textId="18B538D3" w:rsidR="00561A9A" w:rsidRDefault="00B66190" w:rsidP="002F2716">
      <w:pPr>
        <w:tabs>
          <w:tab w:val="left" w:pos="10055"/>
        </w:tabs>
        <w:spacing w:before="1"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pacing w:val="-4"/>
          <w:sz w:val="24"/>
        </w:rPr>
        <w:t xml:space="preserve">N.B.  </w:t>
      </w:r>
      <w:r>
        <w:rPr>
          <w:rFonts w:ascii="Times New Roman" w:eastAsia="Times New Roman" w:hAnsi="Times New Roman" w:cs="Times New Roman"/>
          <w:color w:val="000000"/>
          <w:sz w:val="24"/>
        </w:rPr>
        <w:t>Hire  rates are subject to  change  at  the discretion  of the</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z w:val="23"/>
        </w:rPr>
        <w:t>Management</w:t>
      </w:r>
      <w:r>
        <w:rPr>
          <w:rFonts w:ascii="Times New Roman" w:eastAsia="Times New Roman" w:hAnsi="Times New Roman" w:cs="Times New Roman"/>
          <w:color w:val="000000"/>
          <w:spacing w:val="47"/>
          <w:sz w:val="23"/>
        </w:rPr>
        <w:t xml:space="preserve"> </w:t>
      </w:r>
      <w:r>
        <w:rPr>
          <w:rFonts w:ascii="Times New Roman" w:eastAsia="Times New Roman" w:hAnsi="Times New Roman" w:cs="Times New Roman"/>
          <w:color w:val="000000"/>
          <w:sz w:val="24"/>
        </w:rPr>
        <w:t>Committee.</w:t>
      </w:r>
      <w:r w:rsidR="00F43DF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Please </w:t>
      </w:r>
      <w:r>
        <w:rPr>
          <w:rFonts w:ascii="Times New Roman" w:eastAsia="Times New Roman" w:hAnsi="Times New Roman" w:cs="Times New Roman"/>
          <w:color w:val="000000"/>
          <w:sz w:val="23"/>
        </w:rPr>
        <w:t>check with the Booking Secretary before booking the hall.</w:t>
      </w:r>
    </w:p>
    <w:p w14:paraId="6E6D56F1" w14:textId="77777777" w:rsidR="00561A9A" w:rsidRDefault="00561A9A">
      <w:pPr>
        <w:spacing w:before="4" w:after="0" w:line="240" w:lineRule="auto"/>
        <w:rPr>
          <w:rFonts w:ascii="Times New Roman" w:eastAsia="Times New Roman" w:hAnsi="Times New Roman" w:cs="Times New Roman"/>
          <w:color w:val="000000"/>
          <w:sz w:val="25"/>
        </w:rPr>
      </w:pPr>
    </w:p>
    <w:p w14:paraId="6E6D56F2" w14:textId="77777777" w:rsidR="00561A9A" w:rsidRDefault="00B66190" w:rsidP="002F2716">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Management  Committee contacts:</w:t>
      </w:r>
    </w:p>
    <w:p w14:paraId="6E6D56F4" w14:textId="77777777" w:rsidR="00561A9A" w:rsidRDefault="00B66190" w:rsidP="002F2716">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3"/>
        </w:rPr>
        <w:t>Administrator</w:t>
      </w:r>
      <w:r>
        <w:rPr>
          <w:rFonts w:ascii="Times New Roman" w:eastAsia="Times New Roman" w:hAnsi="Times New Roman" w:cs="Times New Roman"/>
          <w:color w:val="000000"/>
          <w:sz w:val="24"/>
        </w:rPr>
        <w:t>:  01603 713249</w:t>
      </w:r>
    </w:p>
    <w:p w14:paraId="6E6D56F5" w14:textId="77777777" w:rsidR="00561A9A" w:rsidRDefault="00561A9A">
      <w:pPr>
        <w:spacing w:before="6" w:after="0" w:line="240" w:lineRule="auto"/>
        <w:rPr>
          <w:rFonts w:ascii="Times New Roman" w:eastAsia="Times New Roman" w:hAnsi="Times New Roman" w:cs="Times New Roman"/>
          <w:color w:val="000000"/>
        </w:rPr>
      </w:pPr>
    </w:p>
    <w:p w14:paraId="6E6D56F6" w14:textId="77777777" w:rsidR="00561A9A" w:rsidRDefault="00B66190" w:rsidP="002F2716">
      <w:pPr>
        <w:spacing w:before="1" w:after="0" w:line="247" w:lineRule="auto"/>
        <w:ind w:right="-306"/>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Licence for sale of Alcohol </w:t>
      </w:r>
      <w:r>
        <w:rPr>
          <w:rFonts w:ascii="Times New Roman" w:eastAsia="Times New Roman" w:hAnsi="Times New Roman" w:cs="Times New Roman"/>
          <w:color w:val="000000"/>
          <w:sz w:val="23"/>
        </w:rPr>
        <w:t>Management Committee Member upon payment authorisation will be issued·</w:t>
      </w:r>
    </w:p>
    <w:p w14:paraId="6E6D56F7" w14:textId="78711B04" w:rsidR="00561A9A" w:rsidRDefault="002F2716" w:rsidP="002F2716">
      <w:pPr>
        <w:spacing w:before="1"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T</w:t>
      </w:r>
      <w:r w:rsidR="00B66190">
        <w:rPr>
          <w:rFonts w:ascii="Times New Roman" w:eastAsia="Times New Roman" w:hAnsi="Times New Roman" w:cs="Times New Roman"/>
          <w:b/>
          <w:color w:val="000000"/>
          <w:sz w:val="23"/>
        </w:rPr>
        <w:t>o report crime or antisocial behaviour</w:t>
      </w:r>
    </w:p>
    <w:p w14:paraId="6E6D56F8" w14:textId="77777777" w:rsidR="00561A9A" w:rsidRDefault="00B66190" w:rsidP="002F2716">
      <w:pPr>
        <w:spacing w:before="4"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Norfolk Constabulary 101</w:t>
      </w:r>
    </w:p>
    <w:p w14:paraId="6E6D56F9" w14:textId="77777777" w:rsidR="00561A9A" w:rsidRDefault="00561A9A">
      <w:pPr>
        <w:spacing w:before="6" w:after="0" w:line="240" w:lineRule="auto"/>
        <w:rPr>
          <w:rFonts w:ascii="Times New Roman" w:eastAsia="Times New Roman" w:hAnsi="Times New Roman" w:cs="Times New Roman"/>
          <w:color w:val="000000"/>
          <w:sz w:val="24"/>
        </w:rPr>
      </w:pPr>
    </w:p>
    <w:p w14:paraId="6E6D56FA" w14:textId="77777777" w:rsidR="00561A9A" w:rsidRDefault="00B66190" w:rsidP="002F2716">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To report problems with the Children's play area or Skateboard Park</w:t>
      </w:r>
    </w:p>
    <w:p w14:paraId="6E6D56FB" w14:textId="3F4B1BEC" w:rsidR="00561A9A" w:rsidRDefault="00B66190" w:rsidP="002F2716">
      <w:pPr>
        <w:spacing w:before="8"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Please contact the Parish Clerk:  07809 144342</w:t>
      </w:r>
    </w:p>
    <w:p w14:paraId="6E6D56FC" w14:textId="77777777" w:rsidR="00561A9A" w:rsidRDefault="00561A9A">
      <w:pPr>
        <w:spacing w:after="0" w:line="240" w:lineRule="auto"/>
        <w:rPr>
          <w:rFonts w:ascii="Times New Roman" w:eastAsia="Times New Roman" w:hAnsi="Times New Roman" w:cs="Times New Roman"/>
          <w:color w:val="000000"/>
        </w:rPr>
      </w:pPr>
    </w:p>
    <w:p w14:paraId="6E6D56FD" w14:textId="77777777" w:rsidR="00561A9A" w:rsidRDefault="00561A9A">
      <w:pPr>
        <w:spacing w:before="3" w:after="0" w:line="240" w:lineRule="auto"/>
        <w:rPr>
          <w:rFonts w:ascii="Times New Roman" w:eastAsia="Times New Roman" w:hAnsi="Times New Roman" w:cs="Times New Roman"/>
          <w:color w:val="000000"/>
          <w:sz w:val="23"/>
        </w:rPr>
      </w:pPr>
    </w:p>
    <w:p w14:paraId="6E6D56FE" w14:textId="19275D3D" w:rsidR="00561A9A" w:rsidRDefault="00B66190" w:rsidP="002F2716">
      <w:pPr>
        <w:spacing w:after="0" w:line="240" w:lineRule="auto"/>
        <w:ind w:right="940"/>
        <w:jc w:val="both"/>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The following conditions apply to all hiring of the Memorial Hall ('the Premises'). Should the Hirer be in any doubt as to the meaning of any part of the following, the Chairman should be contacted for clarification. Tel: Chairman</w:t>
      </w:r>
      <w:r w:rsidR="00093F79">
        <w:rPr>
          <w:rFonts w:ascii="Times New Roman" w:eastAsia="Times New Roman" w:hAnsi="Times New Roman" w:cs="Times New Roman"/>
          <w:b/>
          <w:color w:val="000000"/>
          <w:sz w:val="21"/>
        </w:rPr>
        <w:t xml:space="preserve"> </w:t>
      </w:r>
      <w:r w:rsidR="006B49D9">
        <w:rPr>
          <w:rFonts w:ascii="Times New Roman" w:eastAsia="Times New Roman" w:hAnsi="Times New Roman" w:cs="Times New Roman"/>
          <w:b/>
          <w:color w:val="000000"/>
          <w:sz w:val="21"/>
        </w:rPr>
        <w:t>(</w:t>
      </w:r>
      <w:r w:rsidR="007B7CE0">
        <w:rPr>
          <w:rFonts w:ascii="Times New Roman" w:eastAsia="Times New Roman" w:hAnsi="Times New Roman" w:cs="Times New Roman"/>
          <w:b/>
          <w:color w:val="000000"/>
          <w:sz w:val="21"/>
        </w:rPr>
        <w:t>07908 506046</w:t>
      </w:r>
      <w:r>
        <w:rPr>
          <w:rFonts w:ascii="Times New Roman" w:eastAsia="Times New Roman" w:hAnsi="Times New Roman" w:cs="Times New Roman"/>
          <w:b/>
          <w:color w:val="000000"/>
          <w:sz w:val="21"/>
        </w:rPr>
        <w:t>).</w:t>
      </w:r>
    </w:p>
    <w:p w14:paraId="6E6D56FF" w14:textId="77777777" w:rsidR="00561A9A" w:rsidRDefault="00561A9A">
      <w:pPr>
        <w:spacing w:before="5" w:after="0" w:line="240" w:lineRule="auto"/>
        <w:rPr>
          <w:rFonts w:ascii="Times New Roman" w:eastAsia="Times New Roman" w:hAnsi="Times New Roman" w:cs="Times New Roman"/>
          <w:b/>
          <w:color w:val="000000"/>
          <w:sz w:val="24"/>
        </w:rPr>
      </w:pPr>
    </w:p>
    <w:p w14:paraId="6E6D5701" w14:textId="75D5C497" w:rsidR="00561A9A" w:rsidRDefault="00B66190" w:rsidP="002F2716">
      <w:pPr>
        <w:spacing w:after="0" w:line="240" w:lineRule="auto"/>
        <w:ind w:right="953"/>
        <w:jc w:val="both"/>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The provisions of this document relate only to the named Hirer of the premises, and may not be considered to relate to any third party.</w:t>
      </w:r>
    </w:p>
    <w:p w14:paraId="6E6D5702" w14:textId="77777777" w:rsidR="00561A9A" w:rsidRDefault="00B66190" w:rsidP="002F2716">
      <w:pPr>
        <w:spacing w:after="0" w:line="247" w:lineRule="auto"/>
        <w:ind w:right="955"/>
        <w:jc w:val="both"/>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The conditions contained in this document, together with any additional conditions imposed under the Premises Licence, the Alcohol Licence, or any further conditions considered necessary by the Management Committee of the Memorial Hall, all form part of the agreement to hire unless specifically waived in writing to the Hirer by the Management Committee.</w:t>
      </w:r>
    </w:p>
    <w:p w14:paraId="6E6D5703" w14:textId="3C4FE974" w:rsidR="00561A9A" w:rsidRDefault="00561A9A">
      <w:pPr>
        <w:spacing w:before="6" w:after="0" w:line="240" w:lineRule="auto"/>
        <w:rPr>
          <w:rFonts w:ascii="Times New Roman" w:eastAsia="Times New Roman" w:hAnsi="Times New Roman" w:cs="Times New Roman"/>
          <w:b/>
          <w:color w:val="000000"/>
          <w:sz w:val="27"/>
        </w:rPr>
      </w:pPr>
    </w:p>
    <w:p w14:paraId="60BBEA6B" w14:textId="241CFE90" w:rsidR="005027AD" w:rsidRDefault="005027AD">
      <w:pPr>
        <w:spacing w:before="6" w:after="0" w:line="240" w:lineRule="auto"/>
        <w:rPr>
          <w:rFonts w:ascii="Times New Roman" w:eastAsia="Times New Roman" w:hAnsi="Times New Roman" w:cs="Times New Roman"/>
          <w:b/>
          <w:color w:val="000000"/>
          <w:sz w:val="27"/>
        </w:rPr>
      </w:pPr>
    </w:p>
    <w:p w14:paraId="075E9F2D" w14:textId="540D320D" w:rsidR="005027AD" w:rsidRDefault="005027AD">
      <w:pPr>
        <w:spacing w:before="6" w:after="0" w:line="240" w:lineRule="auto"/>
        <w:rPr>
          <w:rFonts w:ascii="Times New Roman" w:eastAsia="Times New Roman" w:hAnsi="Times New Roman" w:cs="Times New Roman"/>
          <w:b/>
          <w:color w:val="000000"/>
          <w:sz w:val="27"/>
        </w:rPr>
      </w:pPr>
    </w:p>
    <w:p w14:paraId="1945F91D" w14:textId="2C727F97" w:rsidR="005027AD" w:rsidRDefault="005027AD">
      <w:pPr>
        <w:spacing w:before="6" w:after="0" w:line="240" w:lineRule="auto"/>
        <w:rPr>
          <w:rFonts w:ascii="Times New Roman" w:eastAsia="Times New Roman" w:hAnsi="Times New Roman" w:cs="Times New Roman"/>
          <w:b/>
          <w:color w:val="000000"/>
          <w:sz w:val="27"/>
        </w:rPr>
      </w:pPr>
    </w:p>
    <w:p w14:paraId="3F958438" w14:textId="77777777" w:rsidR="005027AD" w:rsidRDefault="005027AD">
      <w:pPr>
        <w:spacing w:before="6" w:after="0" w:line="240" w:lineRule="auto"/>
        <w:rPr>
          <w:rFonts w:ascii="Times New Roman" w:eastAsia="Times New Roman" w:hAnsi="Times New Roman" w:cs="Times New Roman"/>
          <w:b/>
          <w:color w:val="000000"/>
          <w:sz w:val="27"/>
        </w:rPr>
      </w:pPr>
    </w:p>
    <w:p w14:paraId="6E6D5704" w14:textId="77777777" w:rsidR="00561A9A" w:rsidRDefault="00561A9A">
      <w:pPr>
        <w:spacing w:before="3" w:after="0" w:line="240" w:lineRule="auto"/>
        <w:rPr>
          <w:rFonts w:ascii="Times New Roman" w:eastAsia="Times New Roman" w:hAnsi="Times New Roman" w:cs="Times New Roman"/>
          <w:b/>
          <w:color w:val="000000"/>
          <w:sz w:val="24"/>
        </w:rPr>
      </w:pPr>
      <w:bookmarkStart w:id="0" w:name="_GoBack"/>
      <w:bookmarkEnd w:id="0"/>
    </w:p>
    <w:p w14:paraId="6E6D5705" w14:textId="77777777" w:rsidR="00561A9A" w:rsidRDefault="00B66190" w:rsidP="002F2716">
      <w:pPr>
        <w:spacing w:after="0" w:line="240" w:lineRule="auto"/>
        <w:jc w:val="both"/>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lastRenderedPageBreak/>
        <w:t xml:space="preserve">The  </w:t>
      </w:r>
      <w:r>
        <w:rPr>
          <w:rFonts w:ascii="Times New Roman" w:eastAsia="Times New Roman" w:hAnsi="Times New Roman" w:cs="Times New Roman"/>
          <w:b/>
          <w:color w:val="000000"/>
          <w:sz w:val="23"/>
        </w:rPr>
        <w:t xml:space="preserve">Hirer </w:t>
      </w:r>
      <w:r>
        <w:rPr>
          <w:rFonts w:ascii="Times New Roman" w:eastAsia="Times New Roman" w:hAnsi="Times New Roman" w:cs="Times New Roman"/>
          <w:b/>
          <w:color w:val="000000"/>
          <w:sz w:val="21"/>
        </w:rPr>
        <w:t>must:</w:t>
      </w:r>
    </w:p>
    <w:p w14:paraId="6E6D5706" w14:textId="77777777" w:rsidR="00561A9A" w:rsidRDefault="00561A9A">
      <w:pPr>
        <w:spacing w:before="1" w:after="0" w:line="240" w:lineRule="auto"/>
        <w:rPr>
          <w:rFonts w:ascii="Times New Roman" w:eastAsia="Times New Roman" w:hAnsi="Times New Roman" w:cs="Times New Roman"/>
          <w:b/>
          <w:color w:val="000000"/>
          <w:sz w:val="24"/>
        </w:rPr>
      </w:pPr>
    </w:p>
    <w:p w14:paraId="6E6D5707" w14:textId="77777777" w:rsidR="00561A9A" w:rsidRDefault="00B66190" w:rsidP="002F2716">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Be a person over the age of 18 years.</w:t>
      </w:r>
    </w:p>
    <w:p w14:paraId="6E6D5708" w14:textId="77777777" w:rsidR="00561A9A" w:rsidRDefault="00561A9A">
      <w:pPr>
        <w:spacing w:before="8" w:after="0" w:line="240" w:lineRule="auto"/>
        <w:rPr>
          <w:rFonts w:ascii="Times New Roman" w:eastAsia="Times New Roman" w:hAnsi="Times New Roman" w:cs="Times New Roman"/>
          <w:color w:val="000000"/>
          <w:sz w:val="25"/>
        </w:rPr>
      </w:pPr>
    </w:p>
    <w:p w14:paraId="6E6D5709" w14:textId="77777777" w:rsidR="00561A9A" w:rsidRDefault="00B66190" w:rsidP="002F2716">
      <w:pPr>
        <w:spacing w:after="0" w:line="247" w:lineRule="auto"/>
        <w:ind w:right="976"/>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Accept responsibility for being in</w:t>
      </w:r>
      <w:r>
        <w:rPr>
          <w:rFonts w:ascii="Arial" w:eastAsia="Arial" w:hAnsi="Arial" w:cs="Arial"/>
          <w:color w:val="000000"/>
          <w:sz w:val="23"/>
        </w:rPr>
        <w:t xml:space="preserve"> </w:t>
      </w:r>
      <w:r>
        <w:rPr>
          <w:rFonts w:ascii="Times New Roman" w:eastAsia="Times New Roman" w:hAnsi="Times New Roman" w:cs="Times New Roman"/>
          <w:color w:val="000000"/>
          <w:sz w:val="23"/>
        </w:rPr>
        <w:t>charge of and present on the Premises at all times  when the  public</w:t>
      </w:r>
      <w:r>
        <w:rPr>
          <w:rFonts w:ascii="Times New Roman" w:eastAsia="Times New Roman" w:hAnsi="Times New Roman" w:cs="Times New Roman"/>
          <w:color w:val="000000"/>
          <w:spacing w:val="-6"/>
          <w:sz w:val="23"/>
        </w:rPr>
        <w:t xml:space="preserve"> </w:t>
      </w:r>
      <w:r>
        <w:rPr>
          <w:rFonts w:ascii="Times New Roman" w:eastAsia="Times New Roman" w:hAnsi="Times New Roman" w:cs="Times New Roman"/>
          <w:color w:val="000000"/>
          <w:sz w:val="23"/>
        </w:rPr>
        <w:t>are</w:t>
      </w:r>
      <w:r>
        <w:rPr>
          <w:rFonts w:ascii="Times New Roman" w:eastAsia="Times New Roman" w:hAnsi="Times New Roman" w:cs="Times New Roman"/>
          <w:color w:val="000000"/>
          <w:spacing w:val="-8"/>
          <w:sz w:val="23"/>
        </w:rPr>
        <w:t xml:space="preserve"> </w:t>
      </w:r>
      <w:r>
        <w:rPr>
          <w:rFonts w:ascii="Times New Roman" w:eastAsia="Times New Roman" w:hAnsi="Times New Roman" w:cs="Times New Roman"/>
          <w:color w:val="000000"/>
          <w:sz w:val="23"/>
        </w:rPr>
        <w:t>present,</w:t>
      </w:r>
      <w:r>
        <w:rPr>
          <w:rFonts w:ascii="Times New Roman" w:eastAsia="Times New Roman" w:hAnsi="Times New Roman" w:cs="Times New Roman"/>
          <w:color w:val="000000"/>
          <w:spacing w:val="-2"/>
          <w:sz w:val="23"/>
        </w:rPr>
        <w:t xml:space="preserve"> </w:t>
      </w:r>
      <w:r>
        <w:rPr>
          <w:rFonts w:ascii="Times New Roman" w:eastAsia="Times New Roman" w:hAnsi="Times New Roman" w:cs="Times New Roman"/>
          <w:color w:val="000000"/>
          <w:sz w:val="23"/>
        </w:rPr>
        <w:t>and</w:t>
      </w:r>
      <w:r>
        <w:rPr>
          <w:rFonts w:ascii="Times New Roman" w:eastAsia="Times New Roman" w:hAnsi="Times New Roman" w:cs="Times New Roman"/>
          <w:color w:val="000000"/>
          <w:spacing w:val="-5"/>
          <w:sz w:val="23"/>
        </w:rPr>
        <w:t xml:space="preserve"> </w:t>
      </w:r>
      <w:r>
        <w:rPr>
          <w:rFonts w:ascii="Times New Roman" w:eastAsia="Times New Roman" w:hAnsi="Times New Roman" w:cs="Times New Roman"/>
          <w:color w:val="000000"/>
          <w:sz w:val="23"/>
        </w:rPr>
        <w:t>for</w:t>
      </w:r>
      <w:r>
        <w:rPr>
          <w:rFonts w:ascii="Times New Roman" w:eastAsia="Times New Roman" w:hAnsi="Times New Roman" w:cs="Times New Roman"/>
          <w:color w:val="000000"/>
          <w:spacing w:val="-11"/>
          <w:sz w:val="23"/>
        </w:rPr>
        <w:t xml:space="preserve"> </w:t>
      </w:r>
      <w:r>
        <w:rPr>
          <w:rFonts w:ascii="Times New Roman" w:eastAsia="Times New Roman" w:hAnsi="Times New Roman" w:cs="Times New Roman"/>
          <w:color w:val="000000"/>
          <w:sz w:val="23"/>
        </w:rPr>
        <w:t>ensuring that</w:t>
      </w:r>
      <w:r>
        <w:rPr>
          <w:rFonts w:ascii="Times New Roman" w:eastAsia="Times New Roman" w:hAnsi="Times New Roman" w:cs="Times New Roman"/>
          <w:color w:val="000000"/>
          <w:spacing w:val="-8"/>
          <w:sz w:val="23"/>
        </w:rPr>
        <w:t xml:space="preserve"> </w:t>
      </w:r>
      <w:r>
        <w:rPr>
          <w:rFonts w:ascii="Times New Roman" w:eastAsia="Times New Roman" w:hAnsi="Times New Roman" w:cs="Times New Roman"/>
          <w:color w:val="000000"/>
          <w:sz w:val="23"/>
        </w:rPr>
        <w:t>all</w:t>
      </w:r>
      <w:r>
        <w:rPr>
          <w:rFonts w:ascii="Times New Roman" w:eastAsia="Times New Roman" w:hAnsi="Times New Roman" w:cs="Times New Roman"/>
          <w:color w:val="000000"/>
          <w:spacing w:val="-11"/>
          <w:sz w:val="23"/>
        </w:rPr>
        <w:t xml:space="preserve"> </w:t>
      </w:r>
      <w:r>
        <w:rPr>
          <w:rFonts w:ascii="Times New Roman" w:eastAsia="Times New Roman" w:hAnsi="Times New Roman" w:cs="Times New Roman"/>
          <w:color w:val="000000"/>
          <w:sz w:val="23"/>
        </w:rPr>
        <w:t>conditions</w:t>
      </w:r>
      <w:r>
        <w:rPr>
          <w:rFonts w:ascii="Times New Roman" w:eastAsia="Times New Roman" w:hAnsi="Times New Roman" w:cs="Times New Roman"/>
          <w:color w:val="000000"/>
          <w:spacing w:val="-10"/>
          <w:sz w:val="23"/>
        </w:rPr>
        <w:t xml:space="preserve"> </w:t>
      </w:r>
      <w:r>
        <w:rPr>
          <w:rFonts w:ascii="Times New Roman" w:eastAsia="Times New Roman" w:hAnsi="Times New Roman" w:cs="Times New Roman"/>
          <w:color w:val="000000"/>
          <w:sz w:val="23"/>
        </w:rPr>
        <w:t>in</w:t>
      </w:r>
      <w:r>
        <w:rPr>
          <w:rFonts w:ascii="Times New Roman" w:eastAsia="Times New Roman" w:hAnsi="Times New Roman" w:cs="Times New Roman"/>
          <w:color w:val="000000"/>
          <w:spacing w:val="-16"/>
          <w:sz w:val="23"/>
        </w:rPr>
        <w:t xml:space="preserve"> </w:t>
      </w:r>
      <w:r>
        <w:rPr>
          <w:rFonts w:ascii="Times New Roman" w:eastAsia="Times New Roman" w:hAnsi="Times New Roman" w:cs="Times New Roman"/>
          <w:color w:val="000000"/>
          <w:sz w:val="23"/>
        </w:rPr>
        <w:t>this</w:t>
      </w:r>
      <w:r>
        <w:rPr>
          <w:rFonts w:ascii="Times New Roman" w:eastAsia="Times New Roman" w:hAnsi="Times New Roman" w:cs="Times New Roman"/>
          <w:color w:val="000000"/>
          <w:spacing w:val="-16"/>
          <w:sz w:val="23"/>
        </w:rPr>
        <w:t xml:space="preserve"> </w:t>
      </w:r>
      <w:r>
        <w:rPr>
          <w:rFonts w:ascii="Times New Roman" w:eastAsia="Times New Roman" w:hAnsi="Times New Roman" w:cs="Times New Roman"/>
          <w:color w:val="000000"/>
          <w:sz w:val="23"/>
        </w:rPr>
        <w:t>document</w:t>
      </w:r>
      <w:r>
        <w:rPr>
          <w:rFonts w:ascii="Times New Roman" w:eastAsia="Times New Roman" w:hAnsi="Times New Roman" w:cs="Times New Roman"/>
          <w:color w:val="000000"/>
          <w:spacing w:val="-2"/>
          <w:sz w:val="23"/>
        </w:rPr>
        <w:t xml:space="preserve"> </w:t>
      </w:r>
      <w:r>
        <w:rPr>
          <w:rFonts w:ascii="Times New Roman" w:eastAsia="Times New Roman" w:hAnsi="Times New Roman" w:cs="Times New Roman"/>
          <w:color w:val="000000"/>
          <w:sz w:val="23"/>
        </w:rPr>
        <w:t>are</w:t>
      </w:r>
      <w:r>
        <w:rPr>
          <w:rFonts w:ascii="Times New Roman" w:eastAsia="Times New Roman" w:hAnsi="Times New Roman" w:cs="Times New Roman"/>
          <w:color w:val="000000"/>
          <w:spacing w:val="-12"/>
          <w:sz w:val="23"/>
        </w:rPr>
        <w:t xml:space="preserve"> </w:t>
      </w:r>
      <w:r>
        <w:rPr>
          <w:rFonts w:ascii="Times New Roman" w:eastAsia="Times New Roman" w:hAnsi="Times New Roman" w:cs="Times New Roman"/>
          <w:color w:val="000000"/>
          <w:sz w:val="23"/>
        </w:rPr>
        <w:t>adhered</w:t>
      </w:r>
      <w:r>
        <w:rPr>
          <w:rFonts w:ascii="Times New Roman" w:eastAsia="Times New Roman" w:hAnsi="Times New Roman" w:cs="Times New Roman"/>
          <w:color w:val="000000"/>
          <w:spacing w:val="7"/>
          <w:sz w:val="23"/>
        </w:rPr>
        <w:t xml:space="preserve"> </w:t>
      </w:r>
      <w:r>
        <w:rPr>
          <w:rFonts w:ascii="Times New Roman" w:eastAsia="Times New Roman" w:hAnsi="Times New Roman" w:cs="Times New Roman"/>
          <w:color w:val="000000"/>
          <w:spacing w:val="-5"/>
          <w:sz w:val="23"/>
        </w:rPr>
        <w:t>to.</w:t>
      </w:r>
    </w:p>
    <w:p w14:paraId="6E6D570A" w14:textId="77777777" w:rsidR="00561A9A" w:rsidRDefault="00561A9A">
      <w:pPr>
        <w:spacing w:before="9" w:after="0" w:line="240" w:lineRule="auto"/>
        <w:rPr>
          <w:rFonts w:ascii="Times New Roman" w:eastAsia="Times New Roman" w:hAnsi="Times New Roman" w:cs="Times New Roman"/>
          <w:color w:val="000000"/>
          <w:sz w:val="23"/>
        </w:rPr>
      </w:pPr>
    </w:p>
    <w:p w14:paraId="6E6D570B" w14:textId="77777777" w:rsidR="00561A9A" w:rsidRDefault="00B66190" w:rsidP="002F2716">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Use the Premises only for the purpose described </w:t>
      </w:r>
      <w:r>
        <w:rPr>
          <w:rFonts w:ascii="Arial" w:eastAsia="Arial" w:hAnsi="Arial" w:cs="Arial"/>
          <w:color w:val="000000"/>
          <w:sz w:val="23"/>
        </w:rPr>
        <w:t xml:space="preserve">in </w:t>
      </w:r>
      <w:r>
        <w:rPr>
          <w:rFonts w:ascii="Times New Roman" w:eastAsia="Times New Roman" w:hAnsi="Times New Roman" w:cs="Times New Roman"/>
          <w:color w:val="000000"/>
          <w:sz w:val="23"/>
        </w:rPr>
        <w:t>the Booking Form.</w:t>
      </w:r>
    </w:p>
    <w:p w14:paraId="6E6D570C" w14:textId="77777777" w:rsidR="00561A9A" w:rsidRDefault="00561A9A">
      <w:pPr>
        <w:spacing w:before="6" w:after="0" w:line="240" w:lineRule="auto"/>
        <w:rPr>
          <w:rFonts w:ascii="Times New Roman" w:eastAsia="Times New Roman" w:hAnsi="Times New Roman" w:cs="Times New Roman"/>
          <w:color w:val="000000"/>
          <w:sz w:val="24"/>
        </w:rPr>
      </w:pPr>
    </w:p>
    <w:p w14:paraId="6E6D570D" w14:textId="77777777" w:rsidR="00561A9A" w:rsidRDefault="00B66190" w:rsidP="002F2716">
      <w:pPr>
        <w:spacing w:after="0" w:line="249" w:lineRule="auto"/>
        <w:ind w:right="982"/>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Nominate a keyholder for the duration of the hire, and notify the loss of any key (internal or</w:t>
      </w:r>
      <w:r>
        <w:rPr>
          <w:rFonts w:ascii="Times New Roman" w:eastAsia="Times New Roman" w:hAnsi="Times New Roman" w:cs="Times New Roman"/>
          <w:color w:val="000000"/>
          <w:spacing w:val="60"/>
          <w:sz w:val="23"/>
        </w:rPr>
        <w:t xml:space="preserve"> </w:t>
      </w:r>
      <w:r>
        <w:rPr>
          <w:rFonts w:ascii="Times New Roman" w:eastAsia="Times New Roman" w:hAnsi="Times New Roman" w:cs="Times New Roman"/>
          <w:color w:val="000000"/>
          <w:sz w:val="23"/>
        </w:rPr>
        <w:t>external doors) to the Bookings Secretary immediately. A charge of £15 will be made for replacement keys.</w:t>
      </w:r>
    </w:p>
    <w:p w14:paraId="6E6D570E" w14:textId="77777777" w:rsidR="00561A9A" w:rsidRDefault="00B66190">
      <w:pPr>
        <w:spacing w:before="7"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p>
    <w:p w14:paraId="6E6D570F" w14:textId="2DD10FF0" w:rsidR="00561A9A" w:rsidRDefault="00B66190">
      <w:pPr>
        <w:spacing w:before="7"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Fire procedure:</w:t>
      </w:r>
    </w:p>
    <w:p w14:paraId="6E6D5710" w14:textId="77777777" w:rsidR="00561A9A" w:rsidRDefault="00B66190" w:rsidP="002F2716">
      <w:pPr>
        <w:spacing w:after="0" w:line="247" w:lineRule="auto"/>
        <w:ind w:right="989"/>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the locations of fire extinguishers and fire exits are known, and are identified to any other persons occupying the Premises during the hire period.</w:t>
      </w:r>
    </w:p>
    <w:p w14:paraId="6E6D5711" w14:textId="77777777" w:rsidR="00561A9A" w:rsidRDefault="00561A9A">
      <w:pPr>
        <w:spacing w:before="9" w:after="0" w:line="240" w:lineRule="auto"/>
        <w:rPr>
          <w:rFonts w:ascii="Times New Roman" w:eastAsia="Times New Roman" w:hAnsi="Times New Roman" w:cs="Times New Roman"/>
          <w:color w:val="000000"/>
          <w:sz w:val="23"/>
        </w:rPr>
      </w:pPr>
    </w:p>
    <w:p w14:paraId="6E6D5712" w14:textId="77777777" w:rsidR="00561A9A" w:rsidRDefault="00B66190" w:rsidP="002F2716">
      <w:pPr>
        <w:spacing w:before="1"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that escape routes are kept clear of obstructions.</w:t>
      </w:r>
    </w:p>
    <w:p w14:paraId="6E6D5713" w14:textId="77777777" w:rsidR="00561A9A" w:rsidRDefault="00B66190">
      <w:pPr>
        <w:spacing w:before="1"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p>
    <w:p w14:paraId="6E6D5714" w14:textId="48E1BE73" w:rsidR="00561A9A" w:rsidRDefault="00B66190">
      <w:pPr>
        <w:spacing w:before="1" w:after="0" w:line="240" w:lineRule="auto"/>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Licensing </w:t>
      </w:r>
    </w:p>
    <w:p w14:paraId="6E6D5715" w14:textId="77777777" w:rsidR="00561A9A" w:rsidRDefault="00B66190" w:rsidP="002F2716">
      <w:pPr>
        <w:spacing w:after="0" w:line="247" w:lineRule="auto"/>
        <w:ind w:right="99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Comply with all conditions and regulations made in</w:t>
      </w:r>
      <w:r>
        <w:rPr>
          <w:rFonts w:ascii="Arial" w:eastAsia="Arial" w:hAnsi="Arial" w:cs="Arial"/>
          <w:color w:val="000000"/>
          <w:sz w:val="23"/>
        </w:rPr>
        <w:t xml:space="preserve"> </w:t>
      </w:r>
      <w:r>
        <w:rPr>
          <w:rFonts w:ascii="Times New Roman" w:eastAsia="Times New Roman" w:hAnsi="Times New Roman" w:cs="Times New Roman"/>
          <w:color w:val="000000"/>
          <w:sz w:val="23"/>
        </w:rPr>
        <w:t xml:space="preserve">respect of the Premises  by  the  Local Authority, the Licensing Authority, the Premises Fire Risk Assessment and any other relevant regulations, particularly </w:t>
      </w:r>
      <w:r>
        <w:rPr>
          <w:rFonts w:ascii="Times New Roman" w:eastAsia="Times New Roman" w:hAnsi="Times New Roman" w:cs="Times New Roman"/>
          <w:color w:val="000000"/>
        </w:rPr>
        <w:t xml:space="preserve">in </w:t>
      </w:r>
      <w:r>
        <w:rPr>
          <w:rFonts w:ascii="Times New Roman" w:eastAsia="Times New Roman" w:hAnsi="Times New Roman" w:cs="Times New Roman"/>
          <w:color w:val="000000"/>
          <w:sz w:val="23"/>
        </w:rPr>
        <w:t>respect of any event constituting regulated entertainment, at which alcohol is sold or supplied, or which is attended by children. See further notes below.</w:t>
      </w:r>
    </w:p>
    <w:p w14:paraId="6E6D5716" w14:textId="77777777" w:rsidR="00561A9A" w:rsidRDefault="00B66190">
      <w:pPr>
        <w:spacing w:before="9"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p>
    <w:p w14:paraId="6E6D5717" w14:textId="1764D647" w:rsidR="00561A9A" w:rsidRDefault="00B66190">
      <w:pPr>
        <w:spacing w:before="9"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Health and Safety</w:t>
      </w:r>
    </w:p>
    <w:p w14:paraId="6E6D5718" w14:textId="77777777" w:rsidR="00561A9A" w:rsidRDefault="00B66190" w:rsidP="002F2716">
      <w:pPr>
        <w:spacing w:before="1" w:after="0" w:line="249" w:lineRule="auto"/>
        <w:ind w:right="997"/>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Be responsible for the supervision of the Premises, the safety and care of its fabric and  contents from</w:t>
      </w:r>
      <w:r>
        <w:rPr>
          <w:rFonts w:ascii="Times New Roman" w:eastAsia="Times New Roman" w:hAnsi="Times New Roman" w:cs="Times New Roman"/>
          <w:color w:val="000000"/>
          <w:spacing w:val="-11"/>
          <w:sz w:val="23"/>
        </w:rPr>
        <w:t xml:space="preserve"> </w:t>
      </w:r>
      <w:r>
        <w:rPr>
          <w:rFonts w:ascii="Times New Roman" w:eastAsia="Times New Roman" w:hAnsi="Times New Roman" w:cs="Times New Roman"/>
          <w:color w:val="000000"/>
          <w:sz w:val="23"/>
        </w:rPr>
        <w:t>damage</w:t>
      </w:r>
      <w:r>
        <w:rPr>
          <w:rFonts w:ascii="Times New Roman" w:eastAsia="Times New Roman" w:hAnsi="Times New Roman" w:cs="Times New Roman"/>
          <w:color w:val="000000"/>
          <w:spacing w:val="-3"/>
          <w:sz w:val="23"/>
        </w:rPr>
        <w:t xml:space="preserve"> </w:t>
      </w:r>
      <w:r>
        <w:rPr>
          <w:rFonts w:ascii="Times New Roman" w:eastAsia="Times New Roman" w:hAnsi="Times New Roman" w:cs="Times New Roman"/>
          <w:color w:val="000000"/>
          <w:sz w:val="23"/>
        </w:rPr>
        <w:t>however</w:t>
      </w:r>
      <w:r>
        <w:rPr>
          <w:rFonts w:ascii="Times New Roman" w:eastAsia="Times New Roman" w:hAnsi="Times New Roman" w:cs="Times New Roman"/>
          <w:color w:val="000000"/>
          <w:spacing w:val="2"/>
          <w:sz w:val="23"/>
        </w:rPr>
        <w:t xml:space="preserve"> </w:t>
      </w:r>
      <w:r>
        <w:rPr>
          <w:rFonts w:ascii="Times New Roman" w:eastAsia="Times New Roman" w:hAnsi="Times New Roman" w:cs="Times New Roman"/>
          <w:color w:val="000000"/>
          <w:sz w:val="23"/>
        </w:rPr>
        <w:t>slight,</w:t>
      </w:r>
      <w:r>
        <w:rPr>
          <w:rFonts w:ascii="Times New Roman" w:eastAsia="Times New Roman" w:hAnsi="Times New Roman" w:cs="Times New Roman"/>
          <w:color w:val="000000"/>
          <w:spacing w:val="-7"/>
          <w:sz w:val="23"/>
        </w:rPr>
        <w:t xml:space="preserve"> </w:t>
      </w:r>
      <w:r>
        <w:rPr>
          <w:rFonts w:ascii="Times New Roman" w:eastAsia="Times New Roman" w:hAnsi="Times New Roman" w:cs="Times New Roman"/>
          <w:color w:val="000000"/>
          <w:sz w:val="23"/>
        </w:rPr>
        <w:t>and</w:t>
      </w:r>
      <w:r>
        <w:rPr>
          <w:rFonts w:ascii="Times New Roman" w:eastAsia="Times New Roman" w:hAnsi="Times New Roman" w:cs="Times New Roman"/>
          <w:color w:val="000000"/>
          <w:spacing w:val="-9"/>
          <w:sz w:val="23"/>
        </w:rPr>
        <w:t xml:space="preserve"> </w:t>
      </w:r>
      <w:r>
        <w:rPr>
          <w:rFonts w:ascii="Times New Roman" w:eastAsia="Times New Roman" w:hAnsi="Times New Roman" w:cs="Times New Roman"/>
          <w:color w:val="000000"/>
          <w:sz w:val="23"/>
        </w:rPr>
        <w:t>the</w:t>
      </w:r>
      <w:r>
        <w:rPr>
          <w:rFonts w:ascii="Times New Roman" w:eastAsia="Times New Roman" w:hAnsi="Times New Roman" w:cs="Times New Roman"/>
          <w:color w:val="000000"/>
          <w:spacing w:val="-8"/>
          <w:sz w:val="23"/>
        </w:rPr>
        <w:t xml:space="preserve"> </w:t>
      </w:r>
      <w:r>
        <w:rPr>
          <w:rFonts w:ascii="Times New Roman" w:eastAsia="Times New Roman" w:hAnsi="Times New Roman" w:cs="Times New Roman"/>
          <w:color w:val="000000"/>
          <w:sz w:val="23"/>
        </w:rPr>
        <w:t>behaviour of</w:t>
      </w:r>
      <w:r>
        <w:rPr>
          <w:rFonts w:ascii="Times New Roman" w:eastAsia="Times New Roman" w:hAnsi="Times New Roman" w:cs="Times New Roman"/>
          <w:color w:val="000000"/>
          <w:spacing w:val="-7"/>
          <w:sz w:val="23"/>
        </w:rPr>
        <w:t xml:space="preserve"> </w:t>
      </w:r>
      <w:r>
        <w:rPr>
          <w:rFonts w:ascii="Times New Roman" w:eastAsia="Times New Roman" w:hAnsi="Times New Roman" w:cs="Times New Roman"/>
          <w:color w:val="000000"/>
          <w:sz w:val="23"/>
        </w:rPr>
        <w:t>all</w:t>
      </w:r>
      <w:r>
        <w:rPr>
          <w:rFonts w:ascii="Times New Roman" w:eastAsia="Times New Roman" w:hAnsi="Times New Roman" w:cs="Times New Roman"/>
          <w:color w:val="000000"/>
          <w:spacing w:val="-8"/>
          <w:sz w:val="23"/>
        </w:rPr>
        <w:t xml:space="preserve"> </w:t>
      </w:r>
      <w:r>
        <w:rPr>
          <w:rFonts w:ascii="Times New Roman" w:eastAsia="Times New Roman" w:hAnsi="Times New Roman" w:cs="Times New Roman"/>
          <w:color w:val="000000"/>
          <w:sz w:val="23"/>
        </w:rPr>
        <w:t>persons</w:t>
      </w:r>
      <w:r>
        <w:rPr>
          <w:rFonts w:ascii="Times New Roman" w:eastAsia="Times New Roman" w:hAnsi="Times New Roman" w:cs="Times New Roman"/>
          <w:color w:val="000000"/>
          <w:spacing w:val="-3"/>
          <w:sz w:val="23"/>
        </w:rPr>
        <w:t xml:space="preserve"> </w:t>
      </w:r>
      <w:r>
        <w:rPr>
          <w:rFonts w:ascii="Times New Roman" w:eastAsia="Times New Roman" w:hAnsi="Times New Roman" w:cs="Times New Roman"/>
          <w:color w:val="000000"/>
          <w:sz w:val="23"/>
        </w:rPr>
        <w:t>using</w:t>
      </w:r>
      <w:r>
        <w:rPr>
          <w:rFonts w:ascii="Times New Roman" w:eastAsia="Times New Roman" w:hAnsi="Times New Roman" w:cs="Times New Roman"/>
          <w:color w:val="000000"/>
          <w:spacing w:val="-12"/>
          <w:sz w:val="23"/>
        </w:rPr>
        <w:t xml:space="preserve"> </w:t>
      </w:r>
      <w:r>
        <w:rPr>
          <w:rFonts w:ascii="Times New Roman" w:eastAsia="Times New Roman" w:hAnsi="Times New Roman" w:cs="Times New Roman"/>
          <w:color w:val="000000"/>
          <w:sz w:val="23"/>
        </w:rPr>
        <w:t>the</w:t>
      </w:r>
      <w:r>
        <w:rPr>
          <w:rFonts w:ascii="Times New Roman" w:eastAsia="Times New Roman" w:hAnsi="Times New Roman" w:cs="Times New Roman"/>
          <w:color w:val="000000"/>
          <w:spacing w:val="-13"/>
          <w:sz w:val="23"/>
        </w:rPr>
        <w:t xml:space="preserve"> </w:t>
      </w:r>
      <w:r>
        <w:rPr>
          <w:rFonts w:ascii="Times New Roman" w:eastAsia="Times New Roman" w:hAnsi="Times New Roman" w:cs="Times New Roman"/>
          <w:color w:val="000000"/>
          <w:sz w:val="23"/>
        </w:rPr>
        <w:t>Premises</w:t>
      </w:r>
      <w:r>
        <w:rPr>
          <w:rFonts w:ascii="Times New Roman" w:eastAsia="Times New Roman" w:hAnsi="Times New Roman" w:cs="Times New Roman"/>
          <w:color w:val="000000"/>
          <w:spacing w:val="-4"/>
          <w:sz w:val="23"/>
        </w:rPr>
        <w:t xml:space="preserve"> </w:t>
      </w:r>
      <w:r>
        <w:rPr>
          <w:rFonts w:ascii="Times New Roman" w:eastAsia="Times New Roman" w:hAnsi="Times New Roman" w:cs="Times New Roman"/>
          <w:color w:val="000000"/>
          <w:sz w:val="23"/>
        </w:rPr>
        <w:t>during</w:t>
      </w:r>
      <w:r>
        <w:rPr>
          <w:rFonts w:ascii="Times New Roman" w:eastAsia="Times New Roman" w:hAnsi="Times New Roman" w:cs="Times New Roman"/>
          <w:color w:val="000000"/>
          <w:spacing w:val="-7"/>
          <w:sz w:val="23"/>
        </w:rPr>
        <w:t xml:space="preserve"> </w:t>
      </w:r>
      <w:r>
        <w:rPr>
          <w:rFonts w:ascii="Times New Roman" w:eastAsia="Times New Roman" w:hAnsi="Times New Roman" w:cs="Times New Roman"/>
          <w:color w:val="000000"/>
          <w:sz w:val="23"/>
        </w:rPr>
        <w:t>the</w:t>
      </w:r>
      <w:r>
        <w:rPr>
          <w:rFonts w:ascii="Times New Roman" w:eastAsia="Times New Roman" w:hAnsi="Times New Roman" w:cs="Times New Roman"/>
          <w:color w:val="000000"/>
          <w:spacing w:val="-13"/>
          <w:sz w:val="23"/>
        </w:rPr>
        <w:t xml:space="preserve"> </w:t>
      </w:r>
      <w:r>
        <w:rPr>
          <w:rFonts w:ascii="Times New Roman" w:eastAsia="Times New Roman" w:hAnsi="Times New Roman" w:cs="Times New Roman"/>
          <w:color w:val="000000"/>
          <w:sz w:val="23"/>
        </w:rPr>
        <w:t>period of hire. This includes supervision of car parking arrangements so that obstruction of the highway is</w:t>
      </w:r>
      <w:r>
        <w:rPr>
          <w:rFonts w:ascii="Times New Roman" w:eastAsia="Times New Roman" w:hAnsi="Times New Roman" w:cs="Times New Roman"/>
          <w:color w:val="000000"/>
          <w:spacing w:val="-15"/>
          <w:sz w:val="23"/>
        </w:rPr>
        <w:t xml:space="preserve"> </w:t>
      </w:r>
      <w:r>
        <w:rPr>
          <w:rFonts w:ascii="Times New Roman" w:eastAsia="Times New Roman" w:hAnsi="Times New Roman" w:cs="Times New Roman"/>
          <w:color w:val="000000"/>
          <w:sz w:val="23"/>
        </w:rPr>
        <w:t>avoided.</w:t>
      </w:r>
    </w:p>
    <w:p w14:paraId="6E6D5719" w14:textId="77777777" w:rsidR="00561A9A" w:rsidRDefault="00561A9A">
      <w:pPr>
        <w:spacing w:before="3" w:after="0" w:line="240" w:lineRule="auto"/>
        <w:rPr>
          <w:rFonts w:ascii="Times New Roman" w:eastAsia="Times New Roman" w:hAnsi="Times New Roman" w:cs="Times New Roman"/>
          <w:color w:val="000000"/>
          <w:sz w:val="23"/>
        </w:rPr>
      </w:pPr>
    </w:p>
    <w:p w14:paraId="6E6D571A" w14:textId="323CA57D" w:rsidR="00561A9A" w:rsidRDefault="00B66190" w:rsidP="002F2716">
      <w:pPr>
        <w:spacing w:after="0" w:line="252" w:lineRule="auto"/>
        <w:ind w:right="997"/>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Ensure that any person suspected of being drunk, under the influence of drugs or behaving in a violent or disorderly </w:t>
      </w:r>
      <w:r>
        <w:rPr>
          <w:rFonts w:ascii="Times New Roman" w:eastAsia="Times New Roman" w:hAnsi="Times New Roman" w:cs="Times New Roman"/>
          <w:color w:val="000000"/>
          <w:sz w:val="23"/>
        </w:rPr>
        <w:tab/>
        <w:t xml:space="preserve">manner is removed from the Premises and external areas </w:t>
      </w:r>
      <w:r>
        <w:rPr>
          <w:rFonts w:ascii="Times New Roman" w:eastAsia="Times New Roman" w:hAnsi="Times New Roman" w:cs="Times New Roman"/>
          <w:color w:val="000000"/>
          <w:sz w:val="23"/>
        </w:rPr>
        <w:tab/>
        <w:t>(with the assistance of Police if necessary).</w:t>
      </w:r>
    </w:p>
    <w:p w14:paraId="6E6D571B" w14:textId="77777777" w:rsidR="00561A9A" w:rsidRDefault="00561A9A">
      <w:pPr>
        <w:spacing w:after="0" w:line="240" w:lineRule="auto"/>
        <w:rPr>
          <w:rFonts w:ascii="Times New Roman" w:eastAsia="Times New Roman" w:hAnsi="Times New Roman" w:cs="Times New Roman"/>
          <w:color w:val="000000"/>
          <w:sz w:val="23"/>
        </w:rPr>
      </w:pPr>
    </w:p>
    <w:p w14:paraId="6E6D571C" w14:textId="5BA57BFC" w:rsidR="00561A9A" w:rsidRDefault="00B66190" w:rsidP="002F2716">
      <w:pPr>
        <w:spacing w:after="0" w:line="252" w:lineRule="auto"/>
        <w:ind w:right="100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Make good or pay for all damage, including accidental damage, to the Premises or fixtures, fittings and contents, or for loss of contents. </w:t>
      </w:r>
    </w:p>
    <w:p w14:paraId="6E6D571D" w14:textId="77777777" w:rsidR="00561A9A" w:rsidRDefault="00561A9A">
      <w:pPr>
        <w:spacing w:after="0" w:line="240" w:lineRule="auto"/>
        <w:rPr>
          <w:rFonts w:ascii="Times New Roman" w:eastAsia="Times New Roman" w:hAnsi="Times New Roman" w:cs="Times New Roman"/>
          <w:color w:val="000000"/>
          <w:sz w:val="23"/>
        </w:rPr>
      </w:pPr>
    </w:p>
    <w:p w14:paraId="6E6D571E" w14:textId="769248A3" w:rsidR="00561A9A" w:rsidRDefault="00B66190" w:rsidP="002F2716">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Observe all relevant food health and hygiene regulations if preparing, </w:t>
      </w:r>
      <w:r>
        <w:rPr>
          <w:rFonts w:ascii="Times New Roman" w:eastAsia="Times New Roman" w:hAnsi="Times New Roman" w:cs="Times New Roman"/>
          <w:color w:val="000000"/>
          <w:sz w:val="23"/>
        </w:rPr>
        <w:tab/>
        <w:t>serving or selling food.</w:t>
      </w:r>
    </w:p>
    <w:p w14:paraId="6E6D571F" w14:textId="77777777" w:rsidR="00561A9A" w:rsidRDefault="00561A9A">
      <w:pPr>
        <w:spacing w:before="6" w:after="0" w:line="240" w:lineRule="auto"/>
        <w:rPr>
          <w:rFonts w:ascii="Times New Roman" w:eastAsia="Times New Roman" w:hAnsi="Times New Roman" w:cs="Times New Roman"/>
          <w:color w:val="000000"/>
          <w:sz w:val="24"/>
        </w:rPr>
      </w:pPr>
    </w:p>
    <w:p w14:paraId="6E6D5720" w14:textId="67676765" w:rsidR="00561A9A" w:rsidRDefault="00B66190" w:rsidP="002F2716">
      <w:pPr>
        <w:spacing w:after="0" w:line="247" w:lineRule="auto"/>
        <w:ind w:right="992"/>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Ensure that any electrical appliances brought on to the Premises are in good working order and are used safely with </w:t>
      </w:r>
      <w:r>
        <w:rPr>
          <w:rFonts w:ascii="Times New Roman" w:eastAsia="Times New Roman" w:hAnsi="Times New Roman" w:cs="Times New Roman"/>
          <w:color w:val="000000"/>
          <w:sz w:val="23"/>
        </w:rPr>
        <w:tab/>
        <w:t>an RCB. Any failure of appliances provided by the Premises must be reported to the Chairman without delay.</w:t>
      </w:r>
    </w:p>
    <w:p w14:paraId="6E6D5721" w14:textId="77777777" w:rsidR="00561A9A" w:rsidRDefault="00561A9A">
      <w:pPr>
        <w:spacing w:after="0" w:line="247" w:lineRule="auto"/>
        <w:jc w:val="both"/>
        <w:rPr>
          <w:rFonts w:ascii="Times New Roman" w:eastAsia="Times New Roman" w:hAnsi="Times New Roman" w:cs="Times New Roman"/>
          <w:color w:val="000000"/>
        </w:rPr>
      </w:pPr>
    </w:p>
    <w:p w14:paraId="6E6D5722" w14:textId="278E6631" w:rsidR="00561A9A" w:rsidRDefault="00B66190" w:rsidP="002F2716">
      <w:pPr>
        <w:spacing w:before="1"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Report all accidents to the Management Committee as soon as possible, and complete fully the Accident Book (which is kept </w:t>
      </w:r>
      <w:r>
        <w:rPr>
          <w:rFonts w:ascii="Times New Roman" w:eastAsia="Times New Roman" w:hAnsi="Times New Roman" w:cs="Times New Roman"/>
          <w:color w:val="000000"/>
          <w:sz w:val="24"/>
        </w:rPr>
        <w:t xml:space="preserve">in </w:t>
      </w:r>
      <w:r>
        <w:rPr>
          <w:rFonts w:ascii="Times New Roman" w:eastAsia="Times New Roman" w:hAnsi="Times New Roman" w:cs="Times New Roman"/>
          <w:color w:val="000000"/>
          <w:sz w:val="23"/>
        </w:rPr>
        <w:t>the kitchen).</w:t>
      </w:r>
    </w:p>
    <w:p w14:paraId="6E6D5723" w14:textId="77777777" w:rsidR="00561A9A" w:rsidRDefault="00561A9A">
      <w:pPr>
        <w:spacing w:after="0" w:line="240" w:lineRule="auto"/>
        <w:rPr>
          <w:rFonts w:ascii="Times New Roman" w:eastAsia="Times New Roman" w:hAnsi="Times New Roman" w:cs="Times New Roman"/>
          <w:color w:val="000000"/>
          <w:sz w:val="26"/>
        </w:rPr>
      </w:pPr>
    </w:p>
    <w:p w14:paraId="6E6D5724" w14:textId="39C954AA" w:rsidR="00561A9A" w:rsidRDefault="00B66190" w:rsidP="002F2716">
      <w:pPr>
        <w:spacing w:before="1"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Record the usage of any items from the first aid box in the Handyman Book (kept in the kitchen).</w:t>
      </w:r>
    </w:p>
    <w:p w14:paraId="6E6D5725" w14:textId="77777777" w:rsidR="00561A9A" w:rsidRDefault="00B66190">
      <w:pPr>
        <w:spacing w:before="5"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6E6D5726" w14:textId="58338656" w:rsidR="00561A9A" w:rsidRDefault="00B66190">
      <w:pPr>
        <w:spacing w:before="5"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General Conditions</w:t>
      </w:r>
    </w:p>
    <w:p w14:paraId="6E6D5727" w14:textId="0C6938D1" w:rsidR="00561A9A" w:rsidRDefault="002F2716" w:rsidP="00380D7D">
      <w:pPr>
        <w:spacing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w:t>
      </w:r>
      <w:r w:rsidR="00B66190">
        <w:rPr>
          <w:rFonts w:ascii="Times New Roman" w:eastAsia="Times New Roman" w:hAnsi="Times New Roman" w:cs="Times New Roman"/>
          <w:color w:val="000000"/>
          <w:sz w:val="23"/>
        </w:rPr>
        <w:t xml:space="preserve">nsure that minimum noise is made on arrival and departure, particularly early </w:t>
      </w:r>
      <w:r w:rsidR="00B66190">
        <w:rPr>
          <w:rFonts w:ascii="Times New Roman" w:eastAsia="Times New Roman" w:hAnsi="Times New Roman" w:cs="Times New Roman"/>
          <w:color w:val="000000"/>
          <w:sz w:val="24"/>
        </w:rPr>
        <w:t xml:space="preserve">in </w:t>
      </w:r>
      <w:r w:rsidR="00B66190">
        <w:rPr>
          <w:rFonts w:ascii="Times New Roman" w:eastAsia="Times New Roman" w:hAnsi="Times New Roman" w:cs="Times New Roman"/>
          <w:color w:val="000000"/>
          <w:sz w:val="23"/>
        </w:rPr>
        <w:t>the morning and late at night.</w:t>
      </w:r>
    </w:p>
    <w:p w14:paraId="6E6D5728" w14:textId="77777777" w:rsidR="00561A9A" w:rsidRDefault="00561A9A" w:rsidP="00380D7D">
      <w:pPr>
        <w:spacing w:after="0" w:line="240" w:lineRule="auto"/>
        <w:rPr>
          <w:rFonts w:ascii="Times New Roman" w:eastAsia="Times New Roman" w:hAnsi="Times New Roman" w:cs="Times New Roman"/>
          <w:color w:val="000000"/>
          <w:sz w:val="23"/>
        </w:rPr>
      </w:pPr>
    </w:p>
    <w:p w14:paraId="6E6D5729" w14:textId="77777777" w:rsidR="00561A9A" w:rsidRDefault="00B66190" w:rsidP="00380D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that sound equipment (if used) is limited to reasonable levels.</w:t>
      </w:r>
    </w:p>
    <w:p w14:paraId="6E6D572A" w14:textId="77777777" w:rsidR="00561A9A" w:rsidRDefault="00561A9A" w:rsidP="00380D7D">
      <w:pPr>
        <w:spacing w:after="0" w:line="240" w:lineRule="auto"/>
        <w:rPr>
          <w:rFonts w:ascii="Times New Roman" w:eastAsia="Times New Roman" w:hAnsi="Times New Roman" w:cs="Times New Roman"/>
          <w:color w:val="000000"/>
          <w:sz w:val="25"/>
        </w:rPr>
      </w:pPr>
    </w:p>
    <w:p w14:paraId="6E6D572B" w14:textId="77777777" w:rsidR="00561A9A" w:rsidRDefault="00B66190" w:rsidP="00380D7D">
      <w:pPr>
        <w:spacing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that all equipment and property of the Hirer is removed from the Premises at the end of the hire period, except where arrangements have been made to store equipment.</w:t>
      </w:r>
    </w:p>
    <w:p w14:paraId="6E6D572C" w14:textId="77777777" w:rsidR="00561A9A" w:rsidRDefault="00561A9A" w:rsidP="00380D7D">
      <w:pPr>
        <w:spacing w:after="0" w:line="240" w:lineRule="auto"/>
        <w:rPr>
          <w:rFonts w:ascii="Times New Roman" w:eastAsia="Times New Roman" w:hAnsi="Times New Roman" w:cs="Times New Roman"/>
          <w:color w:val="000000"/>
          <w:sz w:val="24"/>
        </w:rPr>
      </w:pPr>
    </w:p>
    <w:p w14:paraId="6E6D572D" w14:textId="77777777" w:rsidR="00561A9A" w:rsidRDefault="00B66190" w:rsidP="00380D7D">
      <w:pPr>
        <w:spacing w:after="0" w:line="240" w:lineRule="auto"/>
        <w:ind w:right="988"/>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Fees will be charged for each day or part-day at the hire fee for equipment and property not removed as stated, and the Management Committee may, at its discretion, dispose of such equipment and property by any appropriate means and charge the Hirer for costs incurred thereby.</w:t>
      </w:r>
    </w:p>
    <w:p w14:paraId="6E6D572E" w14:textId="77777777" w:rsidR="00561A9A" w:rsidRDefault="00561A9A" w:rsidP="00380D7D">
      <w:pPr>
        <w:spacing w:after="0" w:line="240" w:lineRule="auto"/>
        <w:rPr>
          <w:rFonts w:ascii="Times New Roman" w:eastAsia="Times New Roman" w:hAnsi="Times New Roman" w:cs="Times New Roman"/>
          <w:color w:val="000000"/>
          <w:sz w:val="25"/>
        </w:rPr>
      </w:pPr>
    </w:p>
    <w:p w14:paraId="6E6D572F" w14:textId="77777777" w:rsidR="00561A9A" w:rsidRDefault="00B66190" w:rsidP="00380D7D">
      <w:pPr>
        <w:tabs>
          <w:tab w:val="left" w:pos="1190"/>
        </w:tabs>
        <w:spacing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that the kitchen and toilets are freely available to any other Hirer using the Premises</w:t>
      </w:r>
      <w:r>
        <w:rPr>
          <w:rFonts w:ascii="Times New Roman" w:eastAsia="Times New Roman" w:hAnsi="Times New Roman" w:cs="Times New Roman"/>
          <w:color w:val="000000"/>
          <w:spacing w:val="28"/>
          <w:sz w:val="23"/>
        </w:rPr>
        <w:t xml:space="preserve"> </w:t>
      </w:r>
      <w:r>
        <w:rPr>
          <w:rFonts w:ascii="Times New Roman" w:eastAsia="Times New Roman" w:hAnsi="Times New Roman" w:cs="Times New Roman"/>
          <w:color w:val="000000"/>
          <w:sz w:val="23"/>
        </w:rPr>
        <w:t>at</w:t>
      </w:r>
      <w:r>
        <w:rPr>
          <w:rFonts w:ascii="Times New Roman" w:eastAsia="Times New Roman" w:hAnsi="Times New Roman" w:cs="Times New Roman"/>
          <w:color w:val="000000"/>
          <w:spacing w:val="1"/>
          <w:sz w:val="23"/>
        </w:rPr>
        <w:t xml:space="preserve"> </w:t>
      </w:r>
      <w:r>
        <w:rPr>
          <w:rFonts w:ascii="Times New Roman" w:eastAsia="Times New Roman" w:hAnsi="Times New Roman" w:cs="Times New Roman"/>
          <w:color w:val="000000"/>
          <w:sz w:val="23"/>
        </w:rPr>
        <w:t>the</w:t>
      </w:r>
      <w:r>
        <w:rPr>
          <w:rFonts w:ascii="Times New Roman" w:eastAsia="Times New Roman" w:hAnsi="Times New Roman" w:cs="Times New Roman"/>
          <w:color w:val="000000"/>
          <w:spacing w:val="-1"/>
          <w:sz w:val="23"/>
        </w:rPr>
        <w:t xml:space="preserve"> </w:t>
      </w:r>
      <w:r>
        <w:rPr>
          <w:rFonts w:ascii="Times New Roman" w:eastAsia="Times New Roman" w:hAnsi="Times New Roman" w:cs="Times New Roman"/>
          <w:color w:val="000000"/>
          <w:sz w:val="23"/>
        </w:rPr>
        <w:t>same time as the</w:t>
      </w:r>
      <w:r>
        <w:rPr>
          <w:rFonts w:ascii="Times New Roman" w:eastAsia="Times New Roman" w:hAnsi="Times New Roman" w:cs="Times New Roman"/>
          <w:color w:val="000000"/>
          <w:spacing w:val="-34"/>
          <w:sz w:val="23"/>
        </w:rPr>
        <w:t xml:space="preserve"> </w:t>
      </w:r>
      <w:r>
        <w:rPr>
          <w:rFonts w:ascii="Times New Roman" w:eastAsia="Times New Roman" w:hAnsi="Times New Roman" w:cs="Times New Roman"/>
          <w:color w:val="000000"/>
          <w:sz w:val="23"/>
        </w:rPr>
        <w:t>Hirer.</w:t>
      </w:r>
    </w:p>
    <w:p w14:paraId="6E6D5730" w14:textId="77777777" w:rsidR="00561A9A" w:rsidRDefault="00561A9A" w:rsidP="00380D7D">
      <w:pPr>
        <w:spacing w:after="0" w:line="240" w:lineRule="auto"/>
        <w:rPr>
          <w:rFonts w:ascii="Times New Roman" w:eastAsia="Times New Roman" w:hAnsi="Times New Roman" w:cs="Times New Roman"/>
          <w:color w:val="000000"/>
          <w:sz w:val="24"/>
        </w:rPr>
      </w:pPr>
    </w:p>
    <w:p w14:paraId="6E6D5731" w14:textId="32174615" w:rsidR="00561A9A" w:rsidRDefault="00B66190" w:rsidP="00380D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Clear up spillages immediately.</w:t>
      </w:r>
    </w:p>
    <w:p w14:paraId="0C7C6AA6" w14:textId="77777777" w:rsidR="000B7B63" w:rsidRDefault="000B7B63" w:rsidP="00380D7D">
      <w:pPr>
        <w:spacing w:after="0" w:line="240" w:lineRule="auto"/>
        <w:rPr>
          <w:rFonts w:ascii="Times New Roman" w:eastAsia="Times New Roman" w:hAnsi="Times New Roman" w:cs="Times New Roman"/>
          <w:color w:val="000000"/>
          <w:sz w:val="23"/>
        </w:rPr>
      </w:pPr>
    </w:p>
    <w:p w14:paraId="2B6DDF29" w14:textId="2F52A25D" w:rsidR="003D4581" w:rsidRDefault="003D4581" w:rsidP="00380D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Bubble machines are not permitted inside the Hall</w:t>
      </w:r>
      <w:r w:rsidR="000B7B63">
        <w:rPr>
          <w:rFonts w:ascii="Times New Roman" w:eastAsia="Times New Roman" w:hAnsi="Times New Roman" w:cs="Times New Roman"/>
          <w:color w:val="000000"/>
          <w:sz w:val="23"/>
        </w:rPr>
        <w:t>.</w:t>
      </w:r>
    </w:p>
    <w:p w14:paraId="102B922B" w14:textId="729340ED" w:rsidR="00C34C59" w:rsidRDefault="00C34C59" w:rsidP="00380D7D">
      <w:pPr>
        <w:spacing w:after="0" w:line="240" w:lineRule="auto"/>
        <w:rPr>
          <w:rFonts w:ascii="Times New Roman" w:eastAsia="Times New Roman" w:hAnsi="Times New Roman" w:cs="Times New Roman"/>
          <w:color w:val="000000"/>
          <w:sz w:val="23"/>
        </w:rPr>
      </w:pPr>
    </w:p>
    <w:p w14:paraId="162EC4FA" w14:textId="5B6FD296" w:rsidR="00C34C59" w:rsidRDefault="00C34C59" w:rsidP="00380D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Strictly no </w:t>
      </w:r>
      <w:r w:rsidR="002121A5">
        <w:rPr>
          <w:rFonts w:ascii="Times New Roman" w:eastAsia="Times New Roman" w:hAnsi="Times New Roman" w:cs="Times New Roman"/>
          <w:color w:val="000000"/>
          <w:sz w:val="23"/>
        </w:rPr>
        <w:t xml:space="preserve">adhesive tape or </w:t>
      </w:r>
      <w:proofErr w:type="spellStart"/>
      <w:r w:rsidR="002121A5">
        <w:rPr>
          <w:rFonts w:ascii="Times New Roman" w:eastAsia="Times New Roman" w:hAnsi="Times New Roman" w:cs="Times New Roman"/>
          <w:color w:val="000000"/>
          <w:sz w:val="23"/>
        </w:rPr>
        <w:t>blu</w:t>
      </w:r>
      <w:proofErr w:type="spellEnd"/>
      <w:r w:rsidR="002121A5">
        <w:rPr>
          <w:rFonts w:ascii="Times New Roman" w:eastAsia="Times New Roman" w:hAnsi="Times New Roman" w:cs="Times New Roman"/>
          <w:color w:val="000000"/>
          <w:sz w:val="23"/>
        </w:rPr>
        <w:t xml:space="preserve">-tac must be used to affix </w:t>
      </w:r>
      <w:r w:rsidR="007C22D7">
        <w:rPr>
          <w:rFonts w:ascii="Times New Roman" w:eastAsia="Times New Roman" w:hAnsi="Times New Roman" w:cs="Times New Roman"/>
          <w:color w:val="000000"/>
          <w:sz w:val="23"/>
        </w:rPr>
        <w:t xml:space="preserve">decorations to any of the walls in the Hall, Lounge, Small room or lobby area. </w:t>
      </w:r>
      <w:r w:rsidR="00281926">
        <w:rPr>
          <w:rFonts w:ascii="Times New Roman" w:eastAsia="Times New Roman" w:hAnsi="Times New Roman" w:cs="Times New Roman"/>
          <w:color w:val="000000"/>
          <w:sz w:val="23"/>
        </w:rPr>
        <w:t>Decorative material can be put up with string or ribbon.</w:t>
      </w:r>
    </w:p>
    <w:p w14:paraId="6E6D5732" w14:textId="77777777" w:rsidR="00561A9A" w:rsidRDefault="00561A9A" w:rsidP="00380D7D">
      <w:pPr>
        <w:spacing w:after="0" w:line="240" w:lineRule="auto"/>
        <w:rPr>
          <w:rFonts w:ascii="Times New Roman" w:eastAsia="Times New Roman" w:hAnsi="Times New Roman" w:cs="Times New Roman"/>
          <w:color w:val="000000"/>
          <w:sz w:val="24"/>
        </w:rPr>
      </w:pPr>
    </w:p>
    <w:p w14:paraId="6E6D5734" w14:textId="577309DB" w:rsidR="00561A9A" w:rsidRPr="002F2716" w:rsidRDefault="00B66190" w:rsidP="00380D7D">
      <w:pPr>
        <w:spacing w:after="0" w:line="240" w:lineRule="auto"/>
        <w:rPr>
          <w:rFonts w:ascii="Times New Roman" w:eastAsia="Times New Roman" w:hAnsi="Times New Roman" w:cs="Times New Roman"/>
          <w:b/>
          <w:color w:val="000000"/>
          <w:sz w:val="23"/>
        </w:rPr>
      </w:pPr>
      <w:r w:rsidRPr="002F2716">
        <w:rPr>
          <w:rFonts w:ascii="Times New Roman" w:eastAsia="Times New Roman" w:hAnsi="Times New Roman" w:cs="Times New Roman"/>
          <w:b/>
          <w:color w:val="000000"/>
          <w:sz w:val="23"/>
        </w:rPr>
        <w:t>Leave the Premises clean and tidy at the end of the hire period and take away any rubbish accumulated.</w:t>
      </w:r>
      <w:r w:rsidR="002F2716">
        <w:rPr>
          <w:rFonts w:ascii="Times New Roman" w:eastAsia="Times New Roman" w:hAnsi="Times New Roman" w:cs="Times New Roman"/>
          <w:b/>
          <w:color w:val="000000"/>
          <w:sz w:val="23"/>
        </w:rPr>
        <w:t xml:space="preserve"> It is not permitted to use the wheelie bins outside the Hall.</w:t>
      </w:r>
    </w:p>
    <w:p w14:paraId="6E6D5735" w14:textId="77777777" w:rsidR="00561A9A" w:rsidRDefault="00561A9A" w:rsidP="00380D7D">
      <w:pPr>
        <w:spacing w:after="0" w:line="240" w:lineRule="auto"/>
        <w:rPr>
          <w:rFonts w:ascii="Times New Roman" w:eastAsia="Times New Roman" w:hAnsi="Times New Roman" w:cs="Times New Roman"/>
          <w:color w:val="000000"/>
          <w:sz w:val="24"/>
        </w:rPr>
      </w:pPr>
    </w:p>
    <w:p w14:paraId="6E6D5736" w14:textId="77777777" w:rsidR="00561A9A" w:rsidRDefault="00B66190" w:rsidP="00380D7D">
      <w:pPr>
        <w:spacing w:after="0" w:line="240" w:lineRule="auto"/>
        <w:ind w:right="998"/>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Failure to leave the Premises in an acceptable condition will result in retention of the cleaning deposit charge. A vacuum cleaner, brooms, dustpan and brush and mop and bucket are stored </w:t>
      </w:r>
      <w:r>
        <w:rPr>
          <w:rFonts w:ascii="Times New Roman" w:eastAsia="Times New Roman" w:hAnsi="Times New Roman" w:cs="Times New Roman"/>
          <w:color w:val="000000"/>
          <w:sz w:val="24"/>
        </w:rPr>
        <w:t xml:space="preserve">in </w:t>
      </w:r>
      <w:r>
        <w:rPr>
          <w:rFonts w:ascii="Times New Roman" w:eastAsia="Times New Roman" w:hAnsi="Times New Roman" w:cs="Times New Roman"/>
          <w:color w:val="000000"/>
          <w:sz w:val="23"/>
        </w:rPr>
        <w:t>the cupboard in the kitchen and must be used only for the main rooms in the Premises. A separate mop and bucket are stored in the disabled toilet for use in the toilet area, and must not be used elsewhere. A tap to fill mop buckets is also located in the disabled toilet.</w:t>
      </w:r>
    </w:p>
    <w:p w14:paraId="6E6D5737" w14:textId="77777777" w:rsidR="00561A9A" w:rsidRDefault="00561A9A" w:rsidP="00380D7D">
      <w:pPr>
        <w:spacing w:after="0" w:line="240" w:lineRule="auto"/>
        <w:rPr>
          <w:rFonts w:ascii="Times New Roman" w:eastAsia="Times New Roman" w:hAnsi="Times New Roman" w:cs="Times New Roman"/>
          <w:color w:val="000000"/>
          <w:sz w:val="24"/>
        </w:rPr>
      </w:pPr>
    </w:p>
    <w:p w14:paraId="6E6D5738" w14:textId="77777777" w:rsidR="00561A9A" w:rsidRDefault="00B66190" w:rsidP="00380D7D">
      <w:pPr>
        <w:spacing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Provide materials and equipment to wash up and </w:t>
      </w:r>
      <w:r>
        <w:rPr>
          <w:rFonts w:ascii="Times New Roman" w:eastAsia="Times New Roman" w:hAnsi="Times New Roman" w:cs="Times New Roman"/>
          <w:color w:val="000000"/>
        </w:rPr>
        <w:t xml:space="preserve">dry </w:t>
      </w:r>
      <w:r>
        <w:rPr>
          <w:rFonts w:ascii="Times New Roman" w:eastAsia="Times New Roman" w:hAnsi="Times New Roman" w:cs="Times New Roman"/>
          <w:color w:val="000000"/>
          <w:sz w:val="23"/>
        </w:rPr>
        <w:t>crockery and cutlery, which must be returned to cupboards in a clean state ready for use by another Hirer.</w:t>
      </w:r>
    </w:p>
    <w:p w14:paraId="6E6D5739" w14:textId="77777777" w:rsidR="00561A9A" w:rsidRDefault="00561A9A" w:rsidP="00380D7D">
      <w:pPr>
        <w:spacing w:after="0" w:line="240" w:lineRule="auto"/>
        <w:rPr>
          <w:rFonts w:ascii="Times New Roman" w:eastAsia="Times New Roman" w:hAnsi="Times New Roman" w:cs="Times New Roman"/>
          <w:color w:val="000000"/>
          <w:sz w:val="24"/>
        </w:rPr>
      </w:pPr>
    </w:p>
    <w:p w14:paraId="6E6D573A" w14:textId="77777777" w:rsidR="00561A9A" w:rsidRDefault="00B66190" w:rsidP="00380D7D">
      <w:pPr>
        <w:spacing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Bag and remove rubbish at the end of the hire period, or seek express permission from the Management Committee to leave rubbish on the Premises.</w:t>
      </w:r>
    </w:p>
    <w:p w14:paraId="6E6D573B" w14:textId="77777777" w:rsidR="00561A9A" w:rsidRDefault="00561A9A" w:rsidP="00380D7D">
      <w:pPr>
        <w:spacing w:after="0" w:line="240" w:lineRule="auto"/>
        <w:rPr>
          <w:rFonts w:ascii="Times New Roman" w:eastAsia="Times New Roman" w:hAnsi="Times New Roman" w:cs="Times New Roman"/>
          <w:color w:val="000000"/>
          <w:sz w:val="24"/>
        </w:rPr>
      </w:pPr>
    </w:p>
    <w:p w14:paraId="6E6D573C" w14:textId="77777777" w:rsidR="00561A9A" w:rsidRDefault="00B66190" w:rsidP="00380D7D">
      <w:pPr>
        <w:spacing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that furniture or other equipment moved or removed temporarily during the hire period is returned to its original position at the end of the hire period.</w:t>
      </w:r>
    </w:p>
    <w:p w14:paraId="6E6D573D" w14:textId="77777777" w:rsidR="00561A9A" w:rsidRDefault="00561A9A" w:rsidP="00380D7D">
      <w:pPr>
        <w:spacing w:after="0" w:line="240" w:lineRule="auto"/>
        <w:rPr>
          <w:rFonts w:ascii="Times New Roman" w:eastAsia="Times New Roman" w:hAnsi="Times New Roman" w:cs="Times New Roman"/>
          <w:color w:val="000000"/>
          <w:sz w:val="23"/>
        </w:rPr>
      </w:pPr>
    </w:p>
    <w:p w14:paraId="6E6D573E" w14:textId="77777777" w:rsidR="00561A9A" w:rsidRDefault="00B66190" w:rsidP="00380D7D">
      <w:pPr>
        <w:spacing w:after="0" w:line="240" w:lineRule="auto"/>
        <w:ind w:right="99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that the Premises are left securely locked, all windows closed and lights extinguished and heaters turned off at the end of the hire period.</w:t>
      </w:r>
    </w:p>
    <w:p w14:paraId="6E6D573F" w14:textId="77777777" w:rsidR="00561A9A" w:rsidRDefault="00561A9A" w:rsidP="00380D7D">
      <w:pPr>
        <w:spacing w:after="0" w:line="240" w:lineRule="auto"/>
        <w:rPr>
          <w:rFonts w:ascii="Times New Roman" w:eastAsia="Times New Roman" w:hAnsi="Times New Roman" w:cs="Times New Roman"/>
          <w:color w:val="000000"/>
          <w:sz w:val="23"/>
        </w:rPr>
      </w:pPr>
    </w:p>
    <w:p w14:paraId="6E6D5740" w14:textId="77777777" w:rsidR="00561A9A" w:rsidRDefault="00B66190" w:rsidP="00380D7D">
      <w:pPr>
        <w:spacing w:after="0" w:line="240" w:lineRule="auto"/>
        <w:ind w:right="1007"/>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Ensure that any keys issued to the Hirer for access to the Premises are returned  as directed at the end of the hire period, unless specific arrangements have been made to the contrary. Failure to return keys will result in a charge.</w:t>
      </w:r>
    </w:p>
    <w:p w14:paraId="6E6D5741" w14:textId="77777777" w:rsidR="00561A9A" w:rsidRDefault="00561A9A">
      <w:pPr>
        <w:spacing w:after="0" w:line="240" w:lineRule="auto"/>
        <w:ind w:left="1822"/>
        <w:rPr>
          <w:rFonts w:ascii="Times New Roman" w:eastAsia="Times New Roman" w:hAnsi="Times New Roman" w:cs="Times New Roman"/>
          <w:color w:val="000000"/>
          <w:sz w:val="20"/>
        </w:rPr>
      </w:pPr>
    </w:p>
    <w:p w14:paraId="6E6D5743" w14:textId="462B28E0" w:rsidR="00561A9A" w:rsidRDefault="00B66190" w:rsidP="002F2716">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Individual rooms accommodate numbers as</w:t>
      </w:r>
      <w:r w:rsidR="002F2716">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pacing w:val="-45"/>
          <w:sz w:val="23"/>
        </w:rPr>
        <w:t xml:space="preserve"> </w:t>
      </w:r>
      <w:r>
        <w:rPr>
          <w:rFonts w:ascii="Times New Roman" w:eastAsia="Times New Roman" w:hAnsi="Times New Roman" w:cs="Times New Roman"/>
          <w:color w:val="000000"/>
          <w:sz w:val="23"/>
        </w:rPr>
        <w:t>follows:</w:t>
      </w:r>
    </w:p>
    <w:p w14:paraId="4A24C726" w14:textId="77777777" w:rsidR="00380D7D" w:rsidRDefault="00B66190" w:rsidP="00380D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 xml:space="preserve">Main hall: </w:t>
      </w:r>
      <w:r>
        <w:rPr>
          <w:rFonts w:ascii="Times New Roman" w:eastAsia="Times New Roman" w:hAnsi="Times New Roman" w:cs="Times New Roman"/>
          <w:color w:val="000000"/>
          <w:sz w:val="23"/>
        </w:rPr>
        <w:t>In rows-250</w:t>
      </w:r>
      <w:r w:rsidR="00380D7D">
        <w:rPr>
          <w:rFonts w:ascii="Times New Roman" w:eastAsia="Times New Roman" w:hAnsi="Times New Roman" w:cs="Times New Roman"/>
          <w:color w:val="000000"/>
          <w:sz w:val="23"/>
        </w:rPr>
        <w:t xml:space="preserve">, </w:t>
      </w:r>
    </w:p>
    <w:p w14:paraId="6E6D5747" w14:textId="6F69FD95" w:rsidR="00561A9A" w:rsidRDefault="00B66190" w:rsidP="00380D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Lounge: </w:t>
      </w:r>
      <w:r>
        <w:rPr>
          <w:rFonts w:ascii="Times New Roman" w:eastAsia="Times New Roman" w:hAnsi="Times New Roman" w:cs="Times New Roman"/>
          <w:color w:val="000000"/>
          <w:sz w:val="23"/>
        </w:rPr>
        <w:t>no tables-</w:t>
      </w:r>
      <w:r w:rsidR="00380D7D">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200</w:t>
      </w:r>
      <w:r w:rsidR="006C7A70">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Seated at tables- 150</w:t>
      </w:r>
      <w:r w:rsidR="006C7A70">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 xml:space="preserve"> In rows </w:t>
      </w:r>
      <w:r w:rsidR="006C7A70">
        <w:rPr>
          <w:rFonts w:ascii="Times New Roman" w:eastAsia="Times New Roman" w:hAnsi="Times New Roman" w:cs="Times New Roman"/>
          <w:color w:val="000000"/>
          <w:sz w:val="23"/>
        </w:rPr>
        <w:t>–</w:t>
      </w:r>
      <w:r>
        <w:rPr>
          <w:rFonts w:ascii="Times New Roman" w:eastAsia="Times New Roman" w:hAnsi="Times New Roman" w:cs="Times New Roman"/>
          <w:color w:val="000000"/>
          <w:sz w:val="23"/>
        </w:rPr>
        <w:t xml:space="preserve"> 50</w:t>
      </w:r>
      <w:r w:rsidR="006C7A70">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 xml:space="preserve"> Seated at tables - 36</w:t>
      </w:r>
    </w:p>
    <w:p w14:paraId="6E6D5748" w14:textId="45133689" w:rsidR="00561A9A" w:rsidRDefault="00B66190" w:rsidP="00380D7D">
      <w:pPr>
        <w:spacing w:after="0" w:line="240" w:lineRule="auto"/>
        <w:rPr>
          <w:rFonts w:ascii="Times New Roman" w:eastAsia="Times New Roman" w:hAnsi="Times New Roman" w:cs="Times New Roman"/>
          <w:color w:val="000000"/>
          <w:position w:val="2"/>
          <w:sz w:val="23"/>
        </w:rPr>
      </w:pPr>
      <w:r>
        <w:rPr>
          <w:rFonts w:ascii="Times New Roman" w:eastAsia="Times New Roman" w:hAnsi="Times New Roman" w:cs="Times New Roman"/>
          <w:b/>
          <w:color w:val="000000"/>
          <w:position w:val="2"/>
          <w:sz w:val="23"/>
        </w:rPr>
        <w:t>Meeting</w:t>
      </w:r>
      <w:r>
        <w:rPr>
          <w:rFonts w:ascii="Times New Roman" w:eastAsia="Times New Roman" w:hAnsi="Times New Roman" w:cs="Times New Roman"/>
          <w:b/>
          <w:color w:val="000000"/>
          <w:spacing w:val="-36"/>
          <w:position w:val="2"/>
          <w:sz w:val="23"/>
        </w:rPr>
        <w:t xml:space="preserve"> </w:t>
      </w:r>
      <w:r>
        <w:rPr>
          <w:rFonts w:ascii="Times New Roman" w:eastAsia="Times New Roman" w:hAnsi="Times New Roman" w:cs="Times New Roman"/>
          <w:b/>
          <w:color w:val="000000"/>
          <w:position w:val="2"/>
          <w:sz w:val="23"/>
        </w:rPr>
        <w:t>Room:</w:t>
      </w:r>
      <w:r w:rsidR="002F2716">
        <w:rPr>
          <w:rFonts w:ascii="Times New Roman" w:eastAsia="Times New Roman" w:hAnsi="Times New Roman" w:cs="Times New Roman"/>
          <w:b/>
          <w:color w:val="000000"/>
          <w:position w:val="2"/>
          <w:sz w:val="23"/>
        </w:rPr>
        <w:t xml:space="preserve"> </w:t>
      </w:r>
      <w:r>
        <w:rPr>
          <w:rFonts w:ascii="Times New Roman" w:eastAsia="Times New Roman" w:hAnsi="Times New Roman" w:cs="Times New Roman"/>
          <w:color w:val="000000"/>
          <w:position w:val="2"/>
          <w:sz w:val="23"/>
        </w:rPr>
        <w:t xml:space="preserve">In </w:t>
      </w:r>
      <w:r>
        <w:rPr>
          <w:rFonts w:ascii="Times New Roman" w:eastAsia="Times New Roman" w:hAnsi="Times New Roman" w:cs="Times New Roman"/>
          <w:color w:val="000000"/>
          <w:spacing w:val="18"/>
          <w:position w:val="2"/>
          <w:sz w:val="23"/>
        </w:rPr>
        <w:t xml:space="preserve"> </w:t>
      </w:r>
      <w:r>
        <w:rPr>
          <w:rFonts w:ascii="Times New Roman" w:eastAsia="Times New Roman" w:hAnsi="Times New Roman" w:cs="Times New Roman"/>
          <w:color w:val="000000"/>
          <w:position w:val="2"/>
          <w:sz w:val="23"/>
        </w:rPr>
        <w:t>rows- 20</w:t>
      </w:r>
    </w:p>
    <w:p w14:paraId="6E6D5749" w14:textId="77777777" w:rsidR="00561A9A" w:rsidRDefault="00561A9A">
      <w:pPr>
        <w:spacing w:before="2" w:after="0" w:line="240" w:lineRule="auto"/>
        <w:rPr>
          <w:rFonts w:ascii="Times New Roman" w:eastAsia="Times New Roman" w:hAnsi="Times New Roman" w:cs="Times New Roman"/>
          <w:color w:val="000000"/>
          <w:sz w:val="24"/>
        </w:rPr>
      </w:pPr>
    </w:p>
    <w:p w14:paraId="6E6D574A" w14:textId="77777777" w:rsidR="00561A9A" w:rsidRDefault="00B66190" w:rsidP="002F2716">
      <w:pPr>
        <w:spacing w:before="1" w:after="0" w:line="241" w:lineRule="auto"/>
        <w:jc w:val="both"/>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Cancellation</w:t>
      </w:r>
    </w:p>
    <w:p w14:paraId="6E6D574B" w14:textId="77777777" w:rsidR="00561A9A" w:rsidRDefault="00B66190" w:rsidP="002F2716">
      <w:pPr>
        <w:spacing w:before="2" w:after="0" w:line="240" w:lineRule="auto"/>
        <w:ind w:right="934"/>
        <w:rPr>
          <w:rFonts w:ascii="Times New Roman" w:eastAsia="Times New Roman" w:hAnsi="Times New Roman" w:cs="Times New Roman"/>
          <w:color w:val="000000"/>
          <w:sz w:val="21"/>
        </w:rPr>
      </w:pPr>
      <w:r>
        <w:rPr>
          <w:rFonts w:ascii="Times New Roman" w:eastAsia="Times New Roman" w:hAnsi="Times New Roman" w:cs="Times New Roman"/>
          <w:color w:val="000000"/>
        </w:rPr>
        <w:t xml:space="preserve">If </w:t>
      </w:r>
      <w:r>
        <w:rPr>
          <w:rFonts w:ascii="Times New Roman" w:eastAsia="Times New Roman" w:hAnsi="Times New Roman" w:cs="Times New Roman"/>
          <w:color w:val="000000"/>
          <w:sz w:val="21"/>
        </w:rPr>
        <w:t xml:space="preserve">the Hirer wishes to cancel a booking 21 days before the date of the hire and it </w:t>
      </w:r>
      <w:r w:rsidRPr="00FD6056">
        <w:rPr>
          <w:rFonts w:ascii="Times New Roman" w:eastAsia="Times New Roman" w:hAnsi="Times New Roman" w:cs="Times New Roman"/>
          <w:color w:val="000000"/>
          <w:sz w:val="24"/>
        </w:rPr>
        <w:t>is</w:t>
      </w:r>
      <w:r>
        <w:rPr>
          <w:rFonts w:ascii="Times New Roman" w:eastAsia="Times New Roman" w:hAnsi="Times New Roman" w:cs="Times New Roman"/>
          <w:i/>
          <w:color w:val="000000"/>
          <w:sz w:val="24"/>
        </w:rPr>
        <w:t xml:space="preserve"> </w:t>
      </w:r>
      <w:r w:rsidRPr="00FD6056">
        <w:rPr>
          <w:rFonts w:ascii="Times New Roman" w:eastAsia="Times New Roman" w:hAnsi="Times New Roman" w:cs="Times New Roman"/>
          <w:b/>
          <w:i/>
          <w:color w:val="000000"/>
          <w:sz w:val="21"/>
        </w:rPr>
        <w:t>not</w:t>
      </w:r>
      <w:r>
        <w:rPr>
          <w:rFonts w:ascii="Times New Roman" w:eastAsia="Times New Roman" w:hAnsi="Times New Roman" w:cs="Times New Roman"/>
          <w:color w:val="000000"/>
          <w:sz w:val="21"/>
        </w:rPr>
        <w:t xml:space="preserve"> possible to secure a replacement booking, a cancellation fee will be charged at the discretion of the Management Committee.</w:t>
      </w:r>
    </w:p>
    <w:p w14:paraId="6E6D574C" w14:textId="77777777" w:rsidR="00561A9A" w:rsidRDefault="00561A9A">
      <w:pPr>
        <w:spacing w:before="9" w:after="0" w:line="240" w:lineRule="auto"/>
        <w:rPr>
          <w:rFonts w:ascii="Times New Roman" w:eastAsia="Times New Roman" w:hAnsi="Times New Roman" w:cs="Times New Roman"/>
          <w:color w:val="000000"/>
        </w:rPr>
      </w:pPr>
    </w:p>
    <w:p w14:paraId="6E6D574D" w14:textId="77777777" w:rsidR="00561A9A" w:rsidRDefault="00B66190" w:rsidP="002F2716">
      <w:pPr>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The booking may be cancelled by the Management Committee in the event of:</w:t>
      </w:r>
    </w:p>
    <w:p w14:paraId="6E6D574E" w14:textId="77777777" w:rsidR="00561A9A" w:rsidRDefault="00561A9A">
      <w:pPr>
        <w:spacing w:before="9" w:after="0" w:line="240" w:lineRule="auto"/>
        <w:rPr>
          <w:rFonts w:ascii="Times New Roman" w:eastAsia="Times New Roman" w:hAnsi="Times New Roman" w:cs="Times New Roman"/>
          <w:color w:val="000000"/>
        </w:rPr>
      </w:pPr>
    </w:p>
    <w:p w14:paraId="6E6D574F" w14:textId="77777777" w:rsidR="00561A9A" w:rsidRDefault="00B66190" w:rsidP="004A6C56">
      <w:pPr>
        <w:numPr>
          <w:ilvl w:val="0"/>
          <w:numId w:val="29"/>
        </w:numPr>
        <w:tabs>
          <w:tab w:val="left" w:pos="1793"/>
          <w:tab w:val="left" w:pos="1794"/>
        </w:tabs>
        <w:spacing w:after="0" w:line="242" w:lineRule="auto"/>
        <w:ind w:left="1791" w:right="1008" w:hanging="714"/>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The Premises being required for use as a Polling Station for a Parliamentary or Local Government election or by-election;</w:t>
      </w:r>
    </w:p>
    <w:p w14:paraId="6E6D5750" w14:textId="77777777" w:rsidR="00561A9A" w:rsidRDefault="00B66190" w:rsidP="004A6C56">
      <w:pPr>
        <w:numPr>
          <w:ilvl w:val="0"/>
          <w:numId w:val="29"/>
        </w:numPr>
        <w:tabs>
          <w:tab w:val="left" w:pos="1794"/>
        </w:tabs>
        <w:spacing w:before="15" w:after="0" w:line="240" w:lineRule="auto"/>
        <w:ind w:left="1793" w:hanging="713"/>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The</w:t>
      </w:r>
      <w:r>
        <w:rPr>
          <w:rFonts w:ascii="Times New Roman" w:eastAsia="Times New Roman" w:hAnsi="Times New Roman" w:cs="Times New Roman"/>
          <w:color w:val="000000"/>
          <w:spacing w:val="-12"/>
          <w:sz w:val="21"/>
        </w:rPr>
        <w:t xml:space="preserve"> </w:t>
      </w:r>
      <w:r>
        <w:rPr>
          <w:rFonts w:ascii="Times New Roman" w:eastAsia="Times New Roman" w:hAnsi="Times New Roman" w:cs="Times New Roman"/>
          <w:color w:val="000000"/>
          <w:sz w:val="21"/>
        </w:rPr>
        <w:t>Premises</w:t>
      </w:r>
      <w:r>
        <w:rPr>
          <w:rFonts w:ascii="Times New Roman" w:eastAsia="Times New Roman" w:hAnsi="Times New Roman" w:cs="Times New Roman"/>
          <w:color w:val="000000"/>
          <w:spacing w:val="2"/>
          <w:sz w:val="21"/>
        </w:rPr>
        <w:t xml:space="preserve"> </w:t>
      </w:r>
      <w:r>
        <w:rPr>
          <w:rFonts w:ascii="Times New Roman" w:eastAsia="Times New Roman" w:hAnsi="Times New Roman" w:cs="Times New Roman"/>
          <w:color w:val="000000"/>
          <w:sz w:val="21"/>
        </w:rPr>
        <w:t>becoming unfit</w:t>
      </w:r>
      <w:r>
        <w:rPr>
          <w:rFonts w:ascii="Times New Roman" w:eastAsia="Times New Roman" w:hAnsi="Times New Roman" w:cs="Times New Roman"/>
          <w:color w:val="000000"/>
          <w:spacing w:val="-13"/>
          <w:sz w:val="21"/>
        </w:rPr>
        <w:t xml:space="preserve"> </w:t>
      </w:r>
      <w:r>
        <w:rPr>
          <w:rFonts w:ascii="Times New Roman" w:eastAsia="Times New Roman" w:hAnsi="Times New Roman" w:cs="Times New Roman"/>
          <w:color w:val="000000"/>
          <w:sz w:val="21"/>
        </w:rPr>
        <w:t>for</w:t>
      </w:r>
      <w:r>
        <w:rPr>
          <w:rFonts w:ascii="Times New Roman" w:eastAsia="Times New Roman" w:hAnsi="Times New Roman" w:cs="Times New Roman"/>
          <w:color w:val="000000"/>
          <w:spacing w:val="-9"/>
          <w:sz w:val="21"/>
        </w:rPr>
        <w:t xml:space="preserve"> </w:t>
      </w:r>
      <w:r>
        <w:rPr>
          <w:rFonts w:ascii="Times New Roman" w:eastAsia="Times New Roman" w:hAnsi="Times New Roman" w:cs="Times New Roman"/>
          <w:color w:val="000000"/>
          <w:sz w:val="21"/>
        </w:rPr>
        <w:t>the</w:t>
      </w:r>
      <w:r>
        <w:rPr>
          <w:rFonts w:ascii="Times New Roman" w:eastAsia="Times New Roman" w:hAnsi="Times New Roman" w:cs="Times New Roman"/>
          <w:color w:val="000000"/>
          <w:spacing w:val="-4"/>
          <w:sz w:val="21"/>
        </w:rPr>
        <w:t xml:space="preserve"> </w:t>
      </w:r>
      <w:r>
        <w:rPr>
          <w:rFonts w:ascii="Times New Roman" w:eastAsia="Times New Roman" w:hAnsi="Times New Roman" w:cs="Times New Roman"/>
          <w:color w:val="000000"/>
          <w:sz w:val="21"/>
        </w:rPr>
        <w:t>use</w:t>
      </w:r>
      <w:r>
        <w:rPr>
          <w:rFonts w:ascii="Times New Roman" w:eastAsia="Times New Roman" w:hAnsi="Times New Roman" w:cs="Times New Roman"/>
          <w:color w:val="000000"/>
          <w:spacing w:val="-5"/>
          <w:sz w:val="21"/>
        </w:rPr>
        <w:t xml:space="preserve"> </w:t>
      </w:r>
      <w:r>
        <w:rPr>
          <w:rFonts w:ascii="Times New Roman" w:eastAsia="Times New Roman" w:hAnsi="Times New Roman" w:cs="Times New Roman"/>
          <w:color w:val="000000"/>
          <w:sz w:val="21"/>
        </w:rPr>
        <w:t>intended</w:t>
      </w:r>
      <w:r>
        <w:rPr>
          <w:rFonts w:ascii="Times New Roman" w:eastAsia="Times New Roman" w:hAnsi="Times New Roman" w:cs="Times New Roman"/>
          <w:color w:val="000000"/>
          <w:spacing w:val="15"/>
          <w:sz w:val="21"/>
        </w:rPr>
        <w:t xml:space="preserve"> </w:t>
      </w:r>
      <w:r>
        <w:rPr>
          <w:rFonts w:ascii="Times New Roman" w:eastAsia="Times New Roman" w:hAnsi="Times New Roman" w:cs="Times New Roman"/>
          <w:color w:val="000000"/>
          <w:sz w:val="21"/>
        </w:rPr>
        <w:t>by</w:t>
      </w:r>
      <w:r>
        <w:rPr>
          <w:rFonts w:ascii="Times New Roman" w:eastAsia="Times New Roman" w:hAnsi="Times New Roman" w:cs="Times New Roman"/>
          <w:color w:val="000000"/>
          <w:spacing w:val="-12"/>
          <w:sz w:val="21"/>
        </w:rPr>
        <w:t xml:space="preserve"> </w:t>
      </w:r>
      <w:r>
        <w:rPr>
          <w:rFonts w:ascii="Times New Roman" w:eastAsia="Times New Roman" w:hAnsi="Times New Roman" w:cs="Times New Roman"/>
          <w:color w:val="000000"/>
          <w:sz w:val="21"/>
        </w:rPr>
        <w:t>the</w:t>
      </w:r>
      <w:r>
        <w:rPr>
          <w:rFonts w:ascii="Times New Roman" w:eastAsia="Times New Roman" w:hAnsi="Times New Roman" w:cs="Times New Roman"/>
          <w:color w:val="000000"/>
          <w:spacing w:val="-16"/>
          <w:sz w:val="21"/>
        </w:rPr>
        <w:t xml:space="preserve"> </w:t>
      </w:r>
      <w:r>
        <w:rPr>
          <w:rFonts w:ascii="Times New Roman" w:eastAsia="Times New Roman" w:hAnsi="Times New Roman" w:cs="Times New Roman"/>
          <w:color w:val="000000"/>
          <w:sz w:val="21"/>
        </w:rPr>
        <w:t>Hirer;</w:t>
      </w:r>
    </w:p>
    <w:p w14:paraId="6E6D5751" w14:textId="77777777" w:rsidR="00561A9A" w:rsidRDefault="00B66190" w:rsidP="004A6C56">
      <w:pPr>
        <w:numPr>
          <w:ilvl w:val="0"/>
          <w:numId w:val="29"/>
        </w:numPr>
        <w:tabs>
          <w:tab w:val="left" w:pos="1794"/>
        </w:tabs>
        <w:spacing w:before="8" w:after="0" w:line="240" w:lineRule="auto"/>
        <w:ind w:left="1793" w:hanging="721"/>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An</w:t>
      </w:r>
      <w:r>
        <w:rPr>
          <w:rFonts w:ascii="Times New Roman" w:eastAsia="Times New Roman" w:hAnsi="Times New Roman" w:cs="Times New Roman"/>
          <w:color w:val="000000"/>
          <w:spacing w:val="-4"/>
          <w:sz w:val="21"/>
        </w:rPr>
        <w:t xml:space="preserve"> </w:t>
      </w:r>
      <w:r>
        <w:rPr>
          <w:rFonts w:ascii="Times New Roman" w:eastAsia="Times New Roman" w:hAnsi="Times New Roman" w:cs="Times New Roman"/>
          <w:color w:val="000000"/>
          <w:sz w:val="21"/>
        </w:rPr>
        <w:t>emergency</w:t>
      </w:r>
      <w:r>
        <w:rPr>
          <w:rFonts w:ascii="Times New Roman" w:eastAsia="Times New Roman" w:hAnsi="Times New Roman" w:cs="Times New Roman"/>
          <w:color w:val="000000"/>
          <w:spacing w:val="5"/>
          <w:sz w:val="21"/>
        </w:rPr>
        <w:t xml:space="preserve"> </w:t>
      </w:r>
      <w:r>
        <w:rPr>
          <w:rFonts w:ascii="Times New Roman" w:eastAsia="Times New Roman" w:hAnsi="Times New Roman" w:cs="Times New Roman"/>
          <w:color w:val="000000"/>
          <w:sz w:val="21"/>
        </w:rPr>
        <w:t>requiring</w:t>
      </w:r>
      <w:r>
        <w:rPr>
          <w:rFonts w:ascii="Times New Roman" w:eastAsia="Times New Roman" w:hAnsi="Times New Roman" w:cs="Times New Roman"/>
          <w:color w:val="000000"/>
          <w:spacing w:val="6"/>
          <w:sz w:val="21"/>
        </w:rPr>
        <w:t xml:space="preserve"> </w:t>
      </w:r>
      <w:r>
        <w:rPr>
          <w:rFonts w:ascii="Times New Roman" w:eastAsia="Times New Roman" w:hAnsi="Times New Roman" w:cs="Times New Roman"/>
          <w:color w:val="000000"/>
          <w:sz w:val="21"/>
        </w:rPr>
        <w:t>use</w:t>
      </w:r>
      <w:r>
        <w:rPr>
          <w:rFonts w:ascii="Times New Roman" w:eastAsia="Times New Roman" w:hAnsi="Times New Roman" w:cs="Times New Roman"/>
          <w:color w:val="000000"/>
          <w:spacing w:val="-10"/>
          <w:sz w:val="21"/>
        </w:rPr>
        <w:t xml:space="preserve"> </w:t>
      </w:r>
      <w:r>
        <w:rPr>
          <w:rFonts w:ascii="Times New Roman" w:eastAsia="Times New Roman" w:hAnsi="Times New Roman" w:cs="Times New Roman"/>
          <w:color w:val="000000"/>
          <w:sz w:val="21"/>
        </w:rPr>
        <w:t>of</w:t>
      </w:r>
      <w:r>
        <w:rPr>
          <w:rFonts w:ascii="Times New Roman" w:eastAsia="Times New Roman" w:hAnsi="Times New Roman" w:cs="Times New Roman"/>
          <w:color w:val="000000"/>
          <w:spacing w:val="-1"/>
          <w:sz w:val="21"/>
        </w:rPr>
        <w:t xml:space="preserve"> </w:t>
      </w:r>
      <w:r>
        <w:rPr>
          <w:rFonts w:ascii="Times New Roman" w:eastAsia="Times New Roman" w:hAnsi="Times New Roman" w:cs="Times New Roman"/>
          <w:color w:val="000000"/>
          <w:sz w:val="21"/>
        </w:rPr>
        <w:t>the</w:t>
      </w:r>
      <w:r>
        <w:rPr>
          <w:rFonts w:ascii="Times New Roman" w:eastAsia="Times New Roman" w:hAnsi="Times New Roman" w:cs="Times New Roman"/>
          <w:color w:val="000000"/>
          <w:spacing w:val="-3"/>
          <w:sz w:val="21"/>
        </w:rPr>
        <w:t xml:space="preserve"> </w:t>
      </w:r>
      <w:r>
        <w:rPr>
          <w:rFonts w:ascii="Times New Roman" w:eastAsia="Times New Roman" w:hAnsi="Times New Roman" w:cs="Times New Roman"/>
          <w:color w:val="000000"/>
          <w:sz w:val="21"/>
        </w:rPr>
        <w:t>Premises</w:t>
      </w:r>
      <w:r>
        <w:rPr>
          <w:rFonts w:ascii="Times New Roman" w:eastAsia="Times New Roman" w:hAnsi="Times New Roman" w:cs="Times New Roman"/>
          <w:color w:val="000000"/>
          <w:spacing w:val="-6"/>
          <w:sz w:val="21"/>
        </w:rPr>
        <w:t xml:space="preserve"> </w:t>
      </w:r>
      <w:r>
        <w:rPr>
          <w:rFonts w:ascii="Times New Roman" w:eastAsia="Times New Roman" w:hAnsi="Times New Roman" w:cs="Times New Roman"/>
          <w:color w:val="000000"/>
          <w:sz w:val="21"/>
        </w:rPr>
        <w:t>as</w:t>
      </w:r>
      <w:r>
        <w:rPr>
          <w:rFonts w:ascii="Times New Roman" w:eastAsia="Times New Roman" w:hAnsi="Times New Roman" w:cs="Times New Roman"/>
          <w:color w:val="000000"/>
          <w:spacing w:val="-1"/>
          <w:sz w:val="21"/>
        </w:rPr>
        <w:t xml:space="preserve"> </w:t>
      </w:r>
      <w:r>
        <w:rPr>
          <w:rFonts w:ascii="Times New Roman" w:eastAsia="Times New Roman" w:hAnsi="Times New Roman" w:cs="Times New Roman"/>
          <w:color w:val="000000"/>
          <w:sz w:val="21"/>
        </w:rPr>
        <w:t>a</w:t>
      </w:r>
      <w:r>
        <w:rPr>
          <w:rFonts w:ascii="Times New Roman" w:eastAsia="Times New Roman" w:hAnsi="Times New Roman" w:cs="Times New Roman"/>
          <w:color w:val="000000"/>
          <w:spacing w:val="-2"/>
          <w:sz w:val="21"/>
        </w:rPr>
        <w:t xml:space="preserve"> </w:t>
      </w:r>
      <w:r>
        <w:rPr>
          <w:rFonts w:ascii="Times New Roman" w:eastAsia="Times New Roman" w:hAnsi="Times New Roman" w:cs="Times New Roman"/>
          <w:color w:val="000000"/>
          <w:sz w:val="21"/>
        </w:rPr>
        <w:t>shelter</w:t>
      </w:r>
      <w:r>
        <w:rPr>
          <w:rFonts w:ascii="Times New Roman" w:eastAsia="Times New Roman" w:hAnsi="Times New Roman" w:cs="Times New Roman"/>
          <w:color w:val="000000"/>
          <w:spacing w:val="-4"/>
          <w:sz w:val="21"/>
        </w:rPr>
        <w:t xml:space="preserve"> </w:t>
      </w:r>
      <w:r>
        <w:rPr>
          <w:rFonts w:ascii="Times New Roman" w:eastAsia="Times New Roman" w:hAnsi="Times New Roman" w:cs="Times New Roman"/>
          <w:color w:val="000000"/>
          <w:sz w:val="21"/>
        </w:rPr>
        <w:t>for</w:t>
      </w:r>
      <w:r>
        <w:rPr>
          <w:rFonts w:ascii="Times New Roman" w:eastAsia="Times New Roman" w:hAnsi="Times New Roman" w:cs="Times New Roman"/>
          <w:color w:val="000000"/>
          <w:spacing w:val="-14"/>
          <w:sz w:val="21"/>
        </w:rPr>
        <w:t xml:space="preserve"> </w:t>
      </w:r>
      <w:r>
        <w:rPr>
          <w:rFonts w:ascii="Times New Roman" w:eastAsia="Times New Roman" w:hAnsi="Times New Roman" w:cs="Times New Roman"/>
          <w:color w:val="000000"/>
          <w:sz w:val="21"/>
        </w:rPr>
        <w:t>the</w:t>
      </w:r>
      <w:r>
        <w:rPr>
          <w:rFonts w:ascii="Times New Roman" w:eastAsia="Times New Roman" w:hAnsi="Times New Roman" w:cs="Times New Roman"/>
          <w:color w:val="000000"/>
          <w:spacing w:val="-6"/>
          <w:sz w:val="21"/>
        </w:rPr>
        <w:t xml:space="preserve"> </w:t>
      </w:r>
      <w:r>
        <w:rPr>
          <w:rFonts w:ascii="Times New Roman" w:eastAsia="Times New Roman" w:hAnsi="Times New Roman" w:cs="Times New Roman"/>
          <w:color w:val="000000"/>
          <w:sz w:val="21"/>
        </w:rPr>
        <w:t>victims</w:t>
      </w:r>
      <w:r>
        <w:rPr>
          <w:rFonts w:ascii="Times New Roman" w:eastAsia="Times New Roman" w:hAnsi="Times New Roman" w:cs="Times New Roman"/>
          <w:color w:val="000000"/>
          <w:spacing w:val="-6"/>
          <w:sz w:val="21"/>
        </w:rPr>
        <w:t xml:space="preserve"> </w:t>
      </w:r>
      <w:r>
        <w:rPr>
          <w:rFonts w:ascii="Times New Roman" w:eastAsia="Times New Roman" w:hAnsi="Times New Roman" w:cs="Times New Roman"/>
          <w:color w:val="000000"/>
          <w:sz w:val="21"/>
        </w:rPr>
        <w:t>of</w:t>
      </w:r>
      <w:r>
        <w:rPr>
          <w:rFonts w:ascii="Times New Roman" w:eastAsia="Times New Roman" w:hAnsi="Times New Roman" w:cs="Times New Roman"/>
          <w:color w:val="000000"/>
          <w:spacing w:val="-12"/>
          <w:sz w:val="21"/>
        </w:rPr>
        <w:t xml:space="preserve"> </w:t>
      </w:r>
      <w:r>
        <w:rPr>
          <w:rFonts w:ascii="Times New Roman" w:eastAsia="Times New Roman" w:hAnsi="Times New Roman" w:cs="Times New Roman"/>
          <w:color w:val="000000"/>
          <w:sz w:val="21"/>
        </w:rPr>
        <w:t>a</w:t>
      </w:r>
      <w:r>
        <w:rPr>
          <w:rFonts w:ascii="Times New Roman" w:eastAsia="Times New Roman" w:hAnsi="Times New Roman" w:cs="Times New Roman"/>
          <w:color w:val="000000"/>
          <w:spacing w:val="-13"/>
          <w:sz w:val="21"/>
        </w:rPr>
        <w:t xml:space="preserve"> </w:t>
      </w:r>
      <w:r>
        <w:rPr>
          <w:rFonts w:ascii="Times New Roman" w:eastAsia="Times New Roman" w:hAnsi="Times New Roman" w:cs="Times New Roman"/>
          <w:color w:val="000000"/>
          <w:sz w:val="21"/>
        </w:rPr>
        <w:t>disaster;</w:t>
      </w:r>
    </w:p>
    <w:p w14:paraId="6E6D5752" w14:textId="77777777" w:rsidR="00561A9A" w:rsidRDefault="00B66190" w:rsidP="004A6C56">
      <w:pPr>
        <w:numPr>
          <w:ilvl w:val="0"/>
          <w:numId w:val="29"/>
        </w:numPr>
        <w:tabs>
          <w:tab w:val="left" w:pos="1794"/>
        </w:tabs>
        <w:spacing w:before="12" w:after="0" w:line="247" w:lineRule="auto"/>
        <w:ind w:left="1802" w:right="992" w:hanging="730"/>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The Management Committee reasonably considering that such hiring would lead to a breach of licensing conditions </w:t>
      </w:r>
      <w:r>
        <w:rPr>
          <w:rFonts w:ascii="Arial" w:eastAsia="Arial" w:hAnsi="Arial" w:cs="Arial"/>
          <w:color w:val="000000"/>
          <w:sz w:val="20"/>
        </w:rPr>
        <w:t xml:space="preserve">(if </w:t>
      </w:r>
      <w:r>
        <w:rPr>
          <w:rFonts w:ascii="Times New Roman" w:eastAsia="Times New Roman" w:hAnsi="Times New Roman" w:cs="Times New Roman"/>
          <w:color w:val="000000"/>
          <w:sz w:val="21"/>
        </w:rPr>
        <w:t>applicable) or other legal or statutory requirements, or that unlawful or unsuitable</w:t>
      </w:r>
      <w:r>
        <w:rPr>
          <w:rFonts w:ascii="Times New Roman" w:eastAsia="Times New Roman" w:hAnsi="Times New Roman" w:cs="Times New Roman"/>
          <w:color w:val="000000"/>
          <w:spacing w:val="-2"/>
          <w:sz w:val="21"/>
        </w:rPr>
        <w:t xml:space="preserve"> </w:t>
      </w:r>
      <w:r>
        <w:rPr>
          <w:rFonts w:ascii="Times New Roman" w:eastAsia="Times New Roman" w:hAnsi="Times New Roman" w:cs="Times New Roman"/>
          <w:color w:val="000000"/>
          <w:sz w:val="21"/>
        </w:rPr>
        <w:t>activities will</w:t>
      </w:r>
      <w:r>
        <w:rPr>
          <w:rFonts w:ascii="Times New Roman" w:eastAsia="Times New Roman" w:hAnsi="Times New Roman" w:cs="Times New Roman"/>
          <w:color w:val="000000"/>
          <w:spacing w:val="-4"/>
          <w:sz w:val="21"/>
        </w:rPr>
        <w:t xml:space="preserve"> </w:t>
      </w:r>
      <w:r>
        <w:rPr>
          <w:rFonts w:ascii="Times New Roman" w:eastAsia="Times New Roman" w:hAnsi="Times New Roman" w:cs="Times New Roman"/>
          <w:color w:val="000000"/>
          <w:sz w:val="21"/>
        </w:rPr>
        <w:t>take</w:t>
      </w:r>
      <w:r>
        <w:rPr>
          <w:rFonts w:ascii="Times New Roman" w:eastAsia="Times New Roman" w:hAnsi="Times New Roman" w:cs="Times New Roman"/>
          <w:color w:val="000000"/>
          <w:spacing w:val="-2"/>
          <w:sz w:val="21"/>
        </w:rPr>
        <w:t xml:space="preserve"> </w:t>
      </w:r>
      <w:r>
        <w:rPr>
          <w:rFonts w:ascii="Times New Roman" w:eastAsia="Times New Roman" w:hAnsi="Times New Roman" w:cs="Times New Roman"/>
          <w:color w:val="000000"/>
          <w:sz w:val="21"/>
        </w:rPr>
        <w:t>place</w:t>
      </w:r>
      <w:r>
        <w:rPr>
          <w:rFonts w:ascii="Times New Roman" w:eastAsia="Times New Roman" w:hAnsi="Times New Roman" w:cs="Times New Roman"/>
          <w:color w:val="000000"/>
          <w:spacing w:val="-14"/>
          <w:sz w:val="21"/>
        </w:rPr>
        <w:t xml:space="preserve"> </w:t>
      </w:r>
      <w:r>
        <w:rPr>
          <w:rFonts w:ascii="Times New Roman" w:eastAsia="Times New Roman" w:hAnsi="Times New Roman" w:cs="Times New Roman"/>
          <w:color w:val="000000"/>
          <w:sz w:val="21"/>
        </w:rPr>
        <w:t>on the</w:t>
      </w:r>
      <w:r>
        <w:rPr>
          <w:rFonts w:ascii="Times New Roman" w:eastAsia="Times New Roman" w:hAnsi="Times New Roman" w:cs="Times New Roman"/>
          <w:color w:val="000000"/>
          <w:spacing w:val="-10"/>
          <w:sz w:val="21"/>
        </w:rPr>
        <w:t xml:space="preserve"> </w:t>
      </w:r>
      <w:r>
        <w:rPr>
          <w:rFonts w:ascii="Times New Roman" w:eastAsia="Times New Roman" w:hAnsi="Times New Roman" w:cs="Times New Roman"/>
          <w:color w:val="000000"/>
          <w:sz w:val="21"/>
        </w:rPr>
        <w:t>Premises</w:t>
      </w:r>
      <w:r>
        <w:rPr>
          <w:rFonts w:ascii="Times New Roman" w:eastAsia="Times New Roman" w:hAnsi="Times New Roman" w:cs="Times New Roman"/>
          <w:color w:val="000000"/>
          <w:spacing w:val="-10"/>
          <w:sz w:val="21"/>
        </w:rPr>
        <w:t xml:space="preserve"> </w:t>
      </w:r>
      <w:r>
        <w:rPr>
          <w:rFonts w:ascii="Times New Roman" w:eastAsia="Times New Roman" w:hAnsi="Times New Roman" w:cs="Times New Roman"/>
          <w:color w:val="000000"/>
          <w:sz w:val="21"/>
        </w:rPr>
        <w:t>as</w:t>
      </w:r>
      <w:r>
        <w:rPr>
          <w:rFonts w:ascii="Times New Roman" w:eastAsia="Times New Roman" w:hAnsi="Times New Roman" w:cs="Times New Roman"/>
          <w:color w:val="000000"/>
          <w:spacing w:val="-4"/>
          <w:sz w:val="21"/>
        </w:rPr>
        <w:t xml:space="preserve"> </w:t>
      </w:r>
      <w:r>
        <w:rPr>
          <w:rFonts w:ascii="Times New Roman" w:eastAsia="Times New Roman" w:hAnsi="Times New Roman" w:cs="Times New Roman"/>
          <w:color w:val="000000"/>
          <w:sz w:val="21"/>
        </w:rPr>
        <w:t>a</w:t>
      </w:r>
      <w:r>
        <w:rPr>
          <w:rFonts w:ascii="Times New Roman" w:eastAsia="Times New Roman" w:hAnsi="Times New Roman" w:cs="Times New Roman"/>
          <w:color w:val="000000"/>
          <w:spacing w:val="1"/>
          <w:sz w:val="21"/>
        </w:rPr>
        <w:t xml:space="preserve"> </w:t>
      </w:r>
      <w:r>
        <w:rPr>
          <w:rFonts w:ascii="Times New Roman" w:eastAsia="Times New Roman" w:hAnsi="Times New Roman" w:cs="Times New Roman"/>
          <w:color w:val="000000"/>
          <w:sz w:val="21"/>
        </w:rPr>
        <w:t>result</w:t>
      </w:r>
      <w:r>
        <w:rPr>
          <w:rFonts w:ascii="Times New Roman" w:eastAsia="Times New Roman" w:hAnsi="Times New Roman" w:cs="Times New Roman"/>
          <w:color w:val="000000"/>
          <w:spacing w:val="-6"/>
          <w:sz w:val="21"/>
        </w:rPr>
        <w:t xml:space="preserve"> </w:t>
      </w:r>
      <w:r>
        <w:rPr>
          <w:rFonts w:ascii="Times New Roman" w:eastAsia="Times New Roman" w:hAnsi="Times New Roman" w:cs="Times New Roman"/>
          <w:color w:val="000000"/>
          <w:sz w:val="21"/>
        </w:rPr>
        <w:t>of</w:t>
      </w:r>
      <w:r>
        <w:rPr>
          <w:rFonts w:ascii="Times New Roman" w:eastAsia="Times New Roman" w:hAnsi="Times New Roman" w:cs="Times New Roman"/>
          <w:color w:val="000000"/>
          <w:spacing w:val="-17"/>
          <w:sz w:val="21"/>
        </w:rPr>
        <w:t xml:space="preserve"> </w:t>
      </w:r>
      <w:r>
        <w:rPr>
          <w:rFonts w:ascii="Times New Roman" w:eastAsia="Times New Roman" w:hAnsi="Times New Roman" w:cs="Times New Roman"/>
          <w:color w:val="000000"/>
          <w:sz w:val="21"/>
        </w:rPr>
        <w:t>the</w:t>
      </w:r>
      <w:r>
        <w:rPr>
          <w:rFonts w:ascii="Times New Roman" w:eastAsia="Times New Roman" w:hAnsi="Times New Roman" w:cs="Times New Roman"/>
          <w:color w:val="000000"/>
          <w:spacing w:val="-10"/>
          <w:sz w:val="21"/>
        </w:rPr>
        <w:t xml:space="preserve"> </w:t>
      </w:r>
      <w:r>
        <w:rPr>
          <w:rFonts w:ascii="Times New Roman" w:eastAsia="Times New Roman" w:hAnsi="Times New Roman" w:cs="Times New Roman"/>
          <w:color w:val="000000"/>
          <w:sz w:val="21"/>
        </w:rPr>
        <w:t>hiring.</w:t>
      </w:r>
    </w:p>
    <w:p w14:paraId="6E6D5753" w14:textId="77777777" w:rsidR="00561A9A" w:rsidRDefault="00561A9A">
      <w:pPr>
        <w:spacing w:before="1" w:after="0" w:line="240" w:lineRule="auto"/>
        <w:rPr>
          <w:rFonts w:ascii="Times New Roman" w:eastAsia="Times New Roman" w:hAnsi="Times New Roman" w:cs="Times New Roman"/>
          <w:color w:val="000000"/>
        </w:rPr>
      </w:pPr>
    </w:p>
    <w:p w14:paraId="6E6D5754" w14:textId="77777777" w:rsidR="00561A9A" w:rsidRDefault="00B66190" w:rsidP="00356A64">
      <w:pPr>
        <w:spacing w:before="1" w:after="0" w:line="252" w:lineRule="auto"/>
        <w:ind w:right="934"/>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In the event of (c) above, the Hirer will be entitled to a refund of any monies paid, but the Management Committee and the Premises will not be liable for any resulting direct or indirect loss or damage whatsoever.</w:t>
      </w:r>
    </w:p>
    <w:p w14:paraId="6E6D5755" w14:textId="77777777" w:rsidR="00561A9A" w:rsidRDefault="00561A9A">
      <w:pPr>
        <w:spacing w:before="7" w:after="0" w:line="240" w:lineRule="auto"/>
        <w:rPr>
          <w:rFonts w:ascii="Times New Roman" w:eastAsia="Times New Roman" w:hAnsi="Times New Roman" w:cs="Times New Roman"/>
          <w:color w:val="000000"/>
          <w:sz w:val="24"/>
        </w:rPr>
      </w:pPr>
    </w:p>
    <w:p w14:paraId="6E6D5756" w14:textId="77777777" w:rsidR="00561A9A" w:rsidRDefault="00B66190" w:rsidP="00356A64">
      <w:pPr>
        <w:spacing w:after="0" w:line="240" w:lineRule="auto"/>
        <w:jc w:val="both"/>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Licences</w:t>
      </w:r>
    </w:p>
    <w:p w14:paraId="6E6D5757" w14:textId="77777777" w:rsidR="00561A9A" w:rsidRDefault="00B66190" w:rsidP="00356A64">
      <w:pPr>
        <w:spacing w:after="0" w:line="242" w:lineRule="auto"/>
        <w:ind w:right="934"/>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 the event that a Hirer cannot provide evidence of appropriate licences being held, the hire </w:t>
      </w:r>
      <w:r>
        <w:rPr>
          <w:rFonts w:ascii="Times New Roman" w:eastAsia="Times New Roman" w:hAnsi="Times New Roman" w:cs="Times New Roman"/>
          <w:i/>
          <w:color w:val="000000"/>
          <w:sz w:val="21"/>
        </w:rPr>
        <w:t xml:space="preserve">may </w:t>
      </w:r>
      <w:r>
        <w:rPr>
          <w:rFonts w:ascii="Times New Roman" w:eastAsia="Times New Roman" w:hAnsi="Times New Roman" w:cs="Times New Roman"/>
          <w:i/>
          <w:color w:val="000000"/>
        </w:rPr>
        <w:t>be terminated at the discretion of the Management Committee.</w:t>
      </w:r>
    </w:p>
    <w:p w14:paraId="6E6D5759" w14:textId="77777777" w:rsidR="00561A9A" w:rsidRDefault="00B66190" w:rsidP="00356A64">
      <w:pPr>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The Premises holds a Performing Rights Licence for the performance of copyright music.</w:t>
      </w:r>
    </w:p>
    <w:p w14:paraId="6E6D575A" w14:textId="77777777" w:rsidR="00561A9A" w:rsidRDefault="00561A9A">
      <w:pPr>
        <w:spacing w:before="4" w:after="0" w:line="240" w:lineRule="auto"/>
        <w:rPr>
          <w:rFonts w:ascii="Times New Roman" w:eastAsia="Times New Roman" w:hAnsi="Times New Roman" w:cs="Times New Roman"/>
          <w:color w:val="000000"/>
        </w:rPr>
      </w:pPr>
    </w:p>
    <w:p w14:paraId="6E6D575B" w14:textId="77777777" w:rsidR="00561A9A" w:rsidRDefault="00B66190" w:rsidP="00356A64">
      <w:pPr>
        <w:spacing w:after="0" w:line="249" w:lineRule="auto"/>
        <w:ind w:right="999"/>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It is the responsibility of the Hirer to obtain a Public Performance Licence </w:t>
      </w:r>
      <w:r>
        <w:rPr>
          <w:rFonts w:ascii="Arial" w:eastAsia="Arial" w:hAnsi="Arial" w:cs="Arial"/>
          <w:color w:val="000000"/>
          <w:sz w:val="20"/>
        </w:rPr>
        <w:t xml:space="preserve">if </w:t>
      </w:r>
      <w:r>
        <w:rPr>
          <w:rFonts w:ascii="Times New Roman" w:eastAsia="Times New Roman" w:hAnsi="Times New Roman" w:cs="Times New Roman"/>
          <w:color w:val="000000"/>
          <w:sz w:val="21"/>
        </w:rPr>
        <w:t>music will be played from a radio, CD or record player, tape or karaoke machine, or any other electronic means. This is distinct from the Performing Rights Licence, and evidence must be produced of the Hirer holding such a licence.</w:t>
      </w:r>
    </w:p>
    <w:p w14:paraId="6E6D575C" w14:textId="77777777" w:rsidR="00561A9A" w:rsidRDefault="00561A9A">
      <w:pPr>
        <w:spacing w:after="0" w:line="240" w:lineRule="auto"/>
        <w:rPr>
          <w:rFonts w:ascii="Times New Roman" w:eastAsia="Times New Roman" w:hAnsi="Times New Roman" w:cs="Times New Roman"/>
          <w:color w:val="000000"/>
        </w:rPr>
      </w:pPr>
    </w:p>
    <w:p w14:paraId="6E6D575D" w14:textId="77777777" w:rsidR="00561A9A" w:rsidRDefault="00B66190" w:rsidP="00356A64">
      <w:pPr>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Television may not be used in the Premises, as no licence is held for this purpose.</w:t>
      </w:r>
    </w:p>
    <w:p w14:paraId="6E6D575E" w14:textId="77777777" w:rsidR="00561A9A" w:rsidRDefault="00561A9A">
      <w:pPr>
        <w:spacing w:before="6" w:after="0" w:line="240" w:lineRule="auto"/>
        <w:rPr>
          <w:rFonts w:ascii="Times New Roman" w:eastAsia="Times New Roman" w:hAnsi="Times New Roman" w:cs="Times New Roman"/>
          <w:color w:val="000000"/>
          <w:sz w:val="21"/>
        </w:rPr>
      </w:pPr>
    </w:p>
    <w:p w14:paraId="6E6D575F" w14:textId="77777777" w:rsidR="00561A9A" w:rsidRDefault="00B66190" w:rsidP="00356A64">
      <w:pPr>
        <w:spacing w:after="0" w:line="249" w:lineRule="auto"/>
        <w:ind w:right="934"/>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Film shows must be licensed as required, and evidence of the appropriate licence(s) must </w:t>
      </w:r>
      <w:r>
        <w:rPr>
          <w:rFonts w:ascii="Times New Roman" w:eastAsia="Times New Roman" w:hAnsi="Times New Roman" w:cs="Times New Roman"/>
          <w:color w:val="000000"/>
        </w:rPr>
        <w:t xml:space="preserve">be </w:t>
      </w:r>
      <w:r>
        <w:rPr>
          <w:rFonts w:ascii="Times New Roman" w:eastAsia="Times New Roman" w:hAnsi="Times New Roman" w:cs="Times New Roman"/>
          <w:color w:val="000000"/>
          <w:sz w:val="21"/>
        </w:rPr>
        <w:t>produced by the Hirer. The age restrictions imposed by the British Board of Film Censors must be observed as to audiences.</w:t>
      </w:r>
    </w:p>
    <w:p w14:paraId="6E6D5760" w14:textId="77777777" w:rsidR="00561A9A" w:rsidRDefault="00561A9A">
      <w:pPr>
        <w:spacing w:before="6" w:after="0" w:line="240" w:lineRule="auto"/>
        <w:rPr>
          <w:rFonts w:ascii="Times New Roman" w:eastAsia="Times New Roman" w:hAnsi="Times New Roman" w:cs="Times New Roman"/>
          <w:color w:val="000000"/>
          <w:sz w:val="21"/>
        </w:rPr>
      </w:pPr>
    </w:p>
    <w:p w14:paraId="6E6D5761" w14:textId="77777777" w:rsidR="00561A9A" w:rsidRDefault="00B66190" w:rsidP="00356A64">
      <w:pPr>
        <w:spacing w:after="0" w:line="252" w:lineRule="auto"/>
        <w:ind w:right="1016"/>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The Premises holds an alcohol licence, but the Hirer must obtain specific written authorisation to sell or supply or to permit the consumption of alcohol on the Premises. No person suspected to be under the age of 18 shall  be</w:t>
      </w:r>
      <w:r>
        <w:rPr>
          <w:rFonts w:ascii="Times New Roman" w:eastAsia="Times New Roman" w:hAnsi="Times New Roman" w:cs="Times New Roman"/>
          <w:color w:val="000000"/>
          <w:spacing w:val="-9"/>
          <w:sz w:val="21"/>
        </w:rPr>
        <w:t xml:space="preserve"> </w:t>
      </w:r>
      <w:r>
        <w:rPr>
          <w:rFonts w:ascii="Times New Roman" w:eastAsia="Times New Roman" w:hAnsi="Times New Roman" w:cs="Times New Roman"/>
          <w:color w:val="000000"/>
          <w:sz w:val="21"/>
        </w:rPr>
        <w:t>permitted</w:t>
      </w:r>
      <w:r>
        <w:rPr>
          <w:rFonts w:ascii="Times New Roman" w:eastAsia="Times New Roman" w:hAnsi="Times New Roman" w:cs="Times New Roman"/>
          <w:color w:val="000000"/>
          <w:spacing w:val="-4"/>
          <w:sz w:val="21"/>
        </w:rPr>
        <w:t xml:space="preserve"> </w:t>
      </w:r>
      <w:r>
        <w:rPr>
          <w:rFonts w:ascii="Times New Roman" w:eastAsia="Times New Roman" w:hAnsi="Times New Roman" w:cs="Times New Roman"/>
          <w:color w:val="000000"/>
          <w:sz w:val="21"/>
        </w:rPr>
        <w:t>to</w:t>
      </w:r>
      <w:r>
        <w:rPr>
          <w:rFonts w:ascii="Times New Roman" w:eastAsia="Times New Roman" w:hAnsi="Times New Roman" w:cs="Times New Roman"/>
          <w:color w:val="000000"/>
          <w:spacing w:val="-11"/>
          <w:sz w:val="21"/>
        </w:rPr>
        <w:t xml:space="preserve"> </w:t>
      </w:r>
      <w:r>
        <w:rPr>
          <w:rFonts w:ascii="Times New Roman" w:eastAsia="Times New Roman" w:hAnsi="Times New Roman" w:cs="Times New Roman"/>
          <w:color w:val="000000"/>
          <w:sz w:val="21"/>
        </w:rPr>
        <w:t>be</w:t>
      </w:r>
      <w:r>
        <w:rPr>
          <w:rFonts w:ascii="Times New Roman" w:eastAsia="Times New Roman" w:hAnsi="Times New Roman" w:cs="Times New Roman"/>
          <w:color w:val="000000"/>
          <w:spacing w:val="-18"/>
          <w:sz w:val="21"/>
        </w:rPr>
        <w:t xml:space="preserve"> </w:t>
      </w:r>
      <w:r>
        <w:rPr>
          <w:rFonts w:ascii="Times New Roman" w:eastAsia="Times New Roman" w:hAnsi="Times New Roman" w:cs="Times New Roman"/>
          <w:color w:val="000000"/>
          <w:sz w:val="21"/>
        </w:rPr>
        <w:t>served</w:t>
      </w:r>
      <w:r>
        <w:rPr>
          <w:rFonts w:ascii="Times New Roman" w:eastAsia="Times New Roman" w:hAnsi="Times New Roman" w:cs="Times New Roman"/>
          <w:color w:val="000000"/>
          <w:spacing w:val="-4"/>
          <w:sz w:val="21"/>
        </w:rPr>
        <w:t xml:space="preserve"> </w:t>
      </w:r>
      <w:r>
        <w:rPr>
          <w:rFonts w:ascii="Times New Roman" w:eastAsia="Times New Roman" w:hAnsi="Times New Roman" w:cs="Times New Roman"/>
          <w:color w:val="000000"/>
          <w:sz w:val="21"/>
        </w:rPr>
        <w:t>alcohol</w:t>
      </w:r>
      <w:r>
        <w:rPr>
          <w:rFonts w:ascii="Times New Roman" w:eastAsia="Times New Roman" w:hAnsi="Times New Roman" w:cs="Times New Roman"/>
          <w:color w:val="000000"/>
          <w:spacing w:val="-6"/>
          <w:sz w:val="21"/>
        </w:rPr>
        <w:t xml:space="preserve"> </w:t>
      </w:r>
      <w:r>
        <w:rPr>
          <w:rFonts w:ascii="Times New Roman" w:eastAsia="Times New Roman" w:hAnsi="Times New Roman" w:cs="Times New Roman"/>
          <w:color w:val="000000"/>
          <w:sz w:val="21"/>
        </w:rPr>
        <w:t>on</w:t>
      </w:r>
      <w:r>
        <w:rPr>
          <w:rFonts w:ascii="Times New Roman" w:eastAsia="Times New Roman" w:hAnsi="Times New Roman" w:cs="Times New Roman"/>
          <w:color w:val="000000"/>
          <w:spacing w:val="-8"/>
          <w:sz w:val="21"/>
        </w:rPr>
        <w:t xml:space="preserve"> </w:t>
      </w:r>
      <w:r>
        <w:rPr>
          <w:rFonts w:ascii="Times New Roman" w:eastAsia="Times New Roman" w:hAnsi="Times New Roman" w:cs="Times New Roman"/>
          <w:color w:val="000000"/>
          <w:sz w:val="21"/>
        </w:rPr>
        <w:t>the</w:t>
      </w:r>
      <w:r>
        <w:rPr>
          <w:rFonts w:ascii="Times New Roman" w:eastAsia="Times New Roman" w:hAnsi="Times New Roman" w:cs="Times New Roman"/>
          <w:color w:val="000000"/>
          <w:spacing w:val="-3"/>
          <w:sz w:val="21"/>
        </w:rPr>
        <w:t xml:space="preserve"> </w:t>
      </w:r>
      <w:r>
        <w:rPr>
          <w:rFonts w:ascii="Times New Roman" w:eastAsia="Times New Roman" w:hAnsi="Times New Roman" w:cs="Times New Roman"/>
          <w:color w:val="000000"/>
          <w:sz w:val="21"/>
        </w:rPr>
        <w:t>Premises.</w:t>
      </w:r>
    </w:p>
    <w:p w14:paraId="6E6D5762" w14:textId="77777777" w:rsidR="00561A9A" w:rsidRDefault="00561A9A">
      <w:pPr>
        <w:spacing w:after="0" w:line="240" w:lineRule="auto"/>
        <w:rPr>
          <w:rFonts w:ascii="Times New Roman" w:eastAsia="Times New Roman" w:hAnsi="Times New Roman" w:cs="Times New Roman"/>
          <w:color w:val="000000"/>
          <w:sz w:val="25"/>
        </w:rPr>
      </w:pPr>
    </w:p>
    <w:sectPr w:rsidR="00561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542E" w14:textId="77777777" w:rsidR="00B135BB" w:rsidRDefault="00B135BB" w:rsidP="002F2716">
      <w:pPr>
        <w:spacing w:after="0" w:line="240" w:lineRule="auto"/>
      </w:pPr>
      <w:r>
        <w:separator/>
      </w:r>
    </w:p>
  </w:endnote>
  <w:endnote w:type="continuationSeparator" w:id="0">
    <w:p w14:paraId="5884B72B" w14:textId="77777777" w:rsidR="00B135BB" w:rsidRDefault="00B135BB" w:rsidP="002F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5908" w14:textId="77777777" w:rsidR="00B135BB" w:rsidRDefault="00B135BB" w:rsidP="002F2716">
      <w:pPr>
        <w:spacing w:after="0" w:line="240" w:lineRule="auto"/>
      </w:pPr>
      <w:r>
        <w:separator/>
      </w:r>
    </w:p>
  </w:footnote>
  <w:footnote w:type="continuationSeparator" w:id="0">
    <w:p w14:paraId="2DDF87AB" w14:textId="77777777" w:rsidR="00B135BB" w:rsidRDefault="00B135BB" w:rsidP="002F2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866"/>
    <w:multiLevelType w:val="multilevel"/>
    <w:tmpl w:val="14149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3017B"/>
    <w:multiLevelType w:val="multilevel"/>
    <w:tmpl w:val="DBC81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D7B07"/>
    <w:multiLevelType w:val="multilevel"/>
    <w:tmpl w:val="F8C8A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B3B42"/>
    <w:multiLevelType w:val="multilevel"/>
    <w:tmpl w:val="031C8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322CD"/>
    <w:multiLevelType w:val="multilevel"/>
    <w:tmpl w:val="8AA66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4C1C"/>
    <w:multiLevelType w:val="multilevel"/>
    <w:tmpl w:val="2AB49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DA43DA"/>
    <w:multiLevelType w:val="multilevel"/>
    <w:tmpl w:val="6DBE7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B6D69"/>
    <w:multiLevelType w:val="multilevel"/>
    <w:tmpl w:val="2A30D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71556"/>
    <w:multiLevelType w:val="multilevel"/>
    <w:tmpl w:val="4E520C6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FF1D8A"/>
    <w:multiLevelType w:val="multilevel"/>
    <w:tmpl w:val="B64AC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AB119C"/>
    <w:multiLevelType w:val="multilevel"/>
    <w:tmpl w:val="9242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62BAD"/>
    <w:multiLevelType w:val="multilevel"/>
    <w:tmpl w:val="A120E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90AAD"/>
    <w:multiLevelType w:val="multilevel"/>
    <w:tmpl w:val="626E8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E34D97"/>
    <w:multiLevelType w:val="multilevel"/>
    <w:tmpl w:val="D51E7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5E3DA1"/>
    <w:multiLevelType w:val="multilevel"/>
    <w:tmpl w:val="0DE44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1A6FCD"/>
    <w:multiLevelType w:val="multilevel"/>
    <w:tmpl w:val="DB0AA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331F6"/>
    <w:multiLevelType w:val="multilevel"/>
    <w:tmpl w:val="C9C08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AF216A"/>
    <w:multiLevelType w:val="multilevel"/>
    <w:tmpl w:val="16A03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372587"/>
    <w:multiLevelType w:val="multilevel"/>
    <w:tmpl w:val="A6CA2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9D17AF"/>
    <w:multiLevelType w:val="multilevel"/>
    <w:tmpl w:val="82D0E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016B3D"/>
    <w:multiLevelType w:val="multilevel"/>
    <w:tmpl w:val="B2E0E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5926DB"/>
    <w:multiLevelType w:val="multilevel"/>
    <w:tmpl w:val="B3DCA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BF473D"/>
    <w:multiLevelType w:val="multilevel"/>
    <w:tmpl w:val="592A0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FF449C"/>
    <w:multiLevelType w:val="multilevel"/>
    <w:tmpl w:val="C7D61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A97DDD"/>
    <w:multiLevelType w:val="multilevel"/>
    <w:tmpl w:val="CBFAC8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231CBE"/>
    <w:multiLevelType w:val="multilevel"/>
    <w:tmpl w:val="A9DCF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85695E"/>
    <w:multiLevelType w:val="multilevel"/>
    <w:tmpl w:val="33800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544D30"/>
    <w:multiLevelType w:val="multilevel"/>
    <w:tmpl w:val="FB1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FF0C06"/>
    <w:multiLevelType w:val="multilevel"/>
    <w:tmpl w:val="D03E6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14"/>
  </w:num>
  <w:num w:numId="5">
    <w:abstractNumId w:val="16"/>
  </w:num>
  <w:num w:numId="6">
    <w:abstractNumId w:val="17"/>
  </w:num>
  <w:num w:numId="7">
    <w:abstractNumId w:val="28"/>
  </w:num>
  <w:num w:numId="8">
    <w:abstractNumId w:val="4"/>
  </w:num>
  <w:num w:numId="9">
    <w:abstractNumId w:val="6"/>
  </w:num>
  <w:num w:numId="10">
    <w:abstractNumId w:val="2"/>
  </w:num>
  <w:num w:numId="11">
    <w:abstractNumId w:val="27"/>
  </w:num>
  <w:num w:numId="12">
    <w:abstractNumId w:val="1"/>
  </w:num>
  <w:num w:numId="13">
    <w:abstractNumId w:val="13"/>
  </w:num>
  <w:num w:numId="14">
    <w:abstractNumId w:val="23"/>
  </w:num>
  <w:num w:numId="15">
    <w:abstractNumId w:val="0"/>
  </w:num>
  <w:num w:numId="16">
    <w:abstractNumId w:val="21"/>
  </w:num>
  <w:num w:numId="17">
    <w:abstractNumId w:val="22"/>
  </w:num>
  <w:num w:numId="18">
    <w:abstractNumId w:val="5"/>
  </w:num>
  <w:num w:numId="19">
    <w:abstractNumId w:val="19"/>
  </w:num>
  <w:num w:numId="20">
    <w:abstractNumId w:val="11"/>
  </w:num>
  <w:num w:numId="21">
    <w:abstractNumId w:val="10"/>
  </w:num>
  <w:num w:numId="22">
    <w:abstractNumId w:val="26"/>
  </w:num>
  <w:num w:numId="23">
    <w:abstractNumId w:val="18"/>
  </w:num>
  <w:num w:numId="24">
    <w:abstractNumId w:val="20"/>
  </w:num>
  <w:num w:numId="25">
    <w:abstractNumId w:val="25"/>
  </w:num>
  <w:num w:numId="26">
    <w:abstractNumId w:val="15"/>
  </w:num>
  <w:num w:numId="27">
    <w:abstractNumId w:val="7"/>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1A9A"/>
    <w:rsid w:val="00013B61"/>
    <w:rsid w:val="00093F79"/>
    <w:rsid w:val="000B7B63"/>
    <w:rsid w:val="002121A5"/>
    <w:rsid w:val="00281926"/>
    <w:rsid w:val="002F2716"/>
    <w:rsid w:val="00356A64"/>
    <w:rsid w:val="003718BE"/>
    <w:rsid w:val="00380D7D"/>
    <w:rsid w:val="003D4581"/>
    <w:rsid w:val="004A6C56"/>
    <w:rsid w:val="004C2396"/>
    <w:rsid w:val="005027AD"/>
    <w:rsid w:val="00561A9A"/>
    <w:rsid w:val="006B49D9"/>
    <w:rsid w:val="006C6B13"/>
    <w:rsid w:val="006C7A70"/>
    <w:rsid w:val="006D578C"/>
    <w:rsid w:val="007B7CE0"/>
    <w:rsid w:val="007C22D7"/>
    <w:rsid w:val="009D5508"/>
    <w:rsid w:val="00AB5BBC"/>
    <w:rsid w:val="00B135BB"/>
    <w:rsid w:val="00B15484"/>
    <w:rsid w:val="00B66190"/>
    <w:rsid w:val="00C34C59"/>
    <w:rsid w:val="00DB549E"/>
    <w:rsid w:val="00DD369F"/>
    <w:rsid w:val="00E16AF5"/>
    <w:rsid w:val="00ED136B"/>
    <w:rsid w:val="00F43DFF"/>
    <w:rsid w:val="00FD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D56E1"/>
  <w15:docId w15:val="{D4A53242-3B4E-468D-8030-B9213D1E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716"/>
  </w:style>
  <w:style w:type="paragraph" w:styleId="Footer">
    <w:name w:val="footer"/>
    <w:basedOn w:val="Normal"/>
    <w:link w:val="FooterChar"/>
    <w:uiPriority w:val="99"/>
    <w:unhideWhenUsed/>
    <w:rsid w:val="002F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716"/>
  </w:style>
  <w:style w:type="paragraph" w:styleId="BalloonText">
    <w:name w:val="Balloon Text"/>
    <w:basedOn w:val="Normal"/>
    <w:link w:val="BalloonTextChar"/>
    <w:uiPriority w:val="99"/>
    <w:semiHidden/>
    <w:unhideWhenUsed/>
    <w:rsid w:val="0037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Smyth</cp:lastModifiedBy>
  <cp:revision>23</cp:revision>
  <cp:lastPrinted>2018-11-01T16:29:00Z</cp:lastPrinted>
  <dcterms:created xsi:type="dcterms:W3CDTF">2018-10-10T10:58:00Z</dcterms:created>
  <dcterms:modified xsi:type="dcterms:W3CDTF">2018-11-01T16:33:00Z</dcterms:modified>
</cp:coreProperties>
</file>